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3" w:rsidRDefault="00522EE3"/>
    <w:p w:rsidR="00136BB7" w:rsidRDefault="00136BB7"/>
    <w:p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BD0739">
        <w:rPr>
          <w:szCs w:val="24"/>
        </w:rPr>
        <w:t>2</w:t>
      </w:r>
    </w:p>
    <w:p w:rsidR="00136BB7" w:rsidRDefault="00136BB7" w:rsidP="00136BB7">
      <w:pPr>
        <w:widowControl w:val="0"/>
        <w:tabs>
          <w:tab w:val="left" w:pos="6480"/>
        </w:tabs>
        <w:autoSpaceDE w:val="0"/>
        <w:autoSpaceDN w:val="0"/>
        <w:adjustRightInd w:val="0"/>
        <w:ind w:left="124"/>
        <w:jc w:val="right"/>
        <w:rPr>
          <w:b/>
          <w:bCs/>
          <w:szCs w:val="24"/>
        </w:rPr>
      </w:pPr>
    </w:p>
    <w:p w:rsidR="00136BB7" w:rsidRPr="00D96A40"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rsidR="00136BB7" w:rsidRPr="00D96A40" w:rsidRDefault="00136BB7" w:rsidP="00136BB7">
      <w:pPr>
        <w:widowControl w:val="0"/>
        <w:tabs>
          <w:tab w:val="left" w:pos="6480"/>
        </w:tabs>
        <w:autoSpaceDE w:val="0"/>
        <w:autoSpaceDN w:val="0"/>
        <w:adjustRightInd w:val="0"/>
        <w:ind w:left="124"/>
        <w:rPr>
          <w:szCs w:val="24"/>
        </w:rPr>
      </w:pPr>
    </w:p>
    <w:p w:rsidR="00136BB7" w:rsidRPr="00136BB7" w:rsidRDefault="00136BB7" w:rsidP="00136BB7">
      <w:pPr>
        <w:widowControl w:val="0"/>
        <w:tabs>
          <w:tab w:val="left" w:pos="6480"/>
        </w:tabs>
        <w:autoSpaceDE w:val="0"/>
        <w:autoSpaceDN w:val="0"/>
        <w:adjustRightInd w:val="0"/>
        <w:ind w:left="124"/>
        <w:rPr>
          <w:b/>
          <w:bCs/>
          <w:sz w:val="22"/>
        </w:rPr>
      </w:pPr>
      <w:r w:rsidRPr="00534E01">
        <w:rPr>
          <w:b/>
          <w:bCs/>
          <w:sz w:val="22"/>
        </w:rPr>
        <w:t xml:space="preserve">Oggetto: Domanda di ammissione </w:t>
      </w:r>
      <w:r>
        <w:rPr>
          <w:b/>
          <w:bCs/>
          <w:sz w:val="22"/>
        </w:rPr>
        <w:t>alla</w:t>
      </w:r>
      <w:r>
        <w:rPr>
          <w:sz w:val="18"/>
          <w:szCs w:val="20"/>
        </w:rPr>
        <w:t xml:space="preserve"> </w:t>
      </w:r>
      <w:r w:rsidRPr="00136BB7">
        <w:rPr>
          <w:b/>
          <w:bCs/>
          <w:sz w:val="22"/>
        </w:rPr>
        <w:t>procedura</w:t>
      </w:r>
      <w:r>
        <w:rPr>
          <w:sz w:val="18"/>
          <w:szCs w:val="20"/>
        </w:rPr>
        <w:t xml:space="preserve"> </w:t>
      </w:r>
      <w:r w:rsidRPr="00136BB7">
        <w:rPr>
          <w:b/>
          <w:bCs/>
          <w:sz w:val="22"/>
        </w:rPr>
        <w:t>per il conferimento di incarichi individuali a figure professionali necessarie al funzionamento del laboratorio analisi conto terzi</w:t>
      </w:r>
    </w:p>
    <w:p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_______________________( __ )   il ______________, Codice fiscale ___________________________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rsidR="00136BB7" w:rsidRDefault="00136BB7" w:rsidP="00136BB7">
      <w:pPr>
        <w:widowControl w:val="0"/>
        <w:autoSpaceDE w:val="0"/>
        <w:autoSpaceDN w:val="0"/>
        <w:adjustRightInd w:val="0"/>
        <w:ind w:left="124"/>
        <w:jc w:val="both"/>
        <w:rPr>
          <w:sz w:val="22"/>
        </w:rPr>
      </w:pPr>
      <w:r w:rsidRPr="00534E01">
        <w:rPr>
          <w:sz w:val="22"/>
        </w:rPr>
        <w:t>la propria candidatura in qualità di:</w:t>
      </w:r>
    </w:p>
    <w:p w:rsidR="00136BB7" w:rsidRDefault="00136BB7" w:rsidP="00136BB7">
      <w:pPr>
        <w:widowControl w:val="0"/>
        <w:autoSpaceDE w:val="0"/>
        <w:autoSpaceDN w:val="0"/>
        <w:adjustRightInd w:val="0"/>
        <w:ind w:left="124"/>
        <w:jc w:val="both"/>
        <w:rPr>
          <w:sz w:val="22"/>
        </w:rPr>
      </w:pPr>
    </w:p>
    <w:p w:rsidR="00263E74" w:rsidRDefault="00263E74" w:rsidP="00263E74">
      <w:pPr>
        <w:jc w:val="both"/>
        <w:rPr>
          <w:szCs w:val="24"/>
        </w:rPr>
      </w:pPr>
    </w:p>
    <w:tbl>
      <w:tblPr>
        <w:tblStyle w:val="Grigliatabella"/>
        <w:tblW w:w="9321" w:type="dxa"/>
        <w:tblLayout w:type="fixed"/>
        <w:tblLook w:val="04A0" w:firstRow="1" w:lastRow="0" w:firstColumn="1" w:lastColumn="0" w:noHBand="0" w:noVBand="1"/>
      </w:tblPr>
      <w:tblGrid>
        <w:gridCol w:w="959"/>
        <w:gridCol w:w="5670"/>
        <w:gridCol w:w="1417"/>
        <w:gridCol w:w="1275"/>
      </w:tblGrid>
      <w:tr w:rsidR="00263E74" w:rsidRPr="001177F9" w:rsidTr="00187A87">
        <w:tc>
          <w:tcPr>
            <w:tcW w:w="9321" w:type="dxa"/>
            <w:gridSpan w:val="4"/>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ORGANIZZAZIONE GENERALE E AMMINISTRATIVA</w:t>
            </w:r>
          </w:p>
        </w:tc>
      </w:tr>
      <w:tr w:rsidR="00263E74" w:rsidTr="00187A87">
        <w:trPr>
          <w:trHeight w:val="458"/>
        </w:trPr>
        <w:tc>
          <w:tcPr>
            <w:tcW w:w="6629" w:type="dxa"/>
            <w:gridSpan w:val="2"/>
            <w:vMerge w:val="restart"/>
            <w:tcBorders>
              <w:top w:val="single" w:sz="18" w:space="0" w:color="000000" w:themeColor="text1"/>
            </w:tcBorders>
          </w:tcPr>
          <w:p w:rsidR="00263E74" w:rsidRDefault="00263E74" w:rsidP="00187A87">
            <w:pPr>
              <w:jc w:val="center"/>
              <w:rPr>
                <w:szCs w:val="24"/>
              </w:rPr>
            </w:pPr>
            <w:bookmarkStart w:id="0" w:name="_GoBack" w:colFirst="1" w:colLast="1"/>
            <w:r>
              <w:rPr>
                <w:szCs w:val="24"/>
              </w:rPr>
              <w:t>POSIZIONE</w:t>
            </w:r>
          </w:p>
          <w:p w:rsidR="00263E74" w:rsidRDefault="00263E74" w:rsidP="00187A87">
            <w:pPr>
              <w:jc w:val="center"/>
              <w:rPr>
                <w:szCs w:val="24"/>
              </w:rPr>
            </w:pPr>
            <w:r>
              <w:rPr>
                <w:szCs w:val="24"/>
              </w:rPr>
              <w:t>DA ORGANIGRAMMA</w:t>
            </w:r>
          </w:p>
        </w:tc>
        <w:tc>
          <w:tcPr>
            <w:tcW w:w="2692"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bookmarkEnd w:id="0"/>
      <w:tr w:rsidR="00263E74" w:rsidTr="00187A87">
        <w:trPr>
          <w:trHeight w:val="457"/>
        </w:trPr>
        <w:tc>
          <w:tcPr>
            <w:tcW w:w="6629" w:type="dxa"/>
            <w:gridSpan w:val="2"/>
            <w:vMerge/>
          </w:tcPr>
          <w:p w:rsidR="00263E74" w:rsidRDefault="00263E74" w:rsidP="00187A87">
            <w:pPr>
              <w:jc w:val="center"/>
              <w:rPr>
                <w:szCs w:val="24"/>
              </w:rPr>
            </w:pPr>
          </w:p>
        </w:tc>
        <w:tc>
          <w:tcPr>
            <w:tcW w:w="1417" w:type="dxa"/>
          </w:tcPr>
          <w:p w:rsidR="00263E74" w:rsidRDefault="00263E74" w:rsidP="00187A87">
            <w:pPr>
              <w:jc w:val="center"/>
              <w:rPr>
                <w:szCs w:val="24"/>
              </w:rPr>
            </w:pPr>
            <w:r>
              <w:rPr>
                <w:szCs w:val="24"/>
              </w:rPr>
              <w:t>SI’</w:t>
            </w:r>
          </w:p>
        </w:tc>
        <w:tc>
          <w:tcPr>
            <w:tcW w:w="1275" w:type="dxa"/>
          </w:tcPr>
          <w:p w:rsidR="00263E74" w:rsidRDefault="00263E74" w:rsidP="00187A87">
            <w:pPr>
              <w:jc w:val="center"/>
              <w:rPr>
                <w:szCs w:val="24"/>
              </w:rPr>
            </w:pPr>
            <w:r>
              <w:rPr>
                <w:szCs w:val="24"/>
              </w:rPr>
              <w:t>NO</w:t>
            </w:r>
          </w:p>
        </w:tc>
      </w:tr>
      <w:tr w:rsidR="00263E74" w:rsidTr="00187A87">
        <w:tc>
          <w:tcPr>
            <w:tcW w:w="959" w:type="dxa"/>
          </w:tcPr>
          <w:p w:rsidR="00263E74" w:rsidRDefault="00263E74" w:rsidP="00187A87">
            <w:pPr>
              <w:jc w:val="both"/>
              <w:rPr>
                <w:szCs w:val="24"/>
              </w:rPr>
            </w:pPr>
            <w:r>
              <w:rPr>
                <w:szCs w:val="24"/>
              </w:rPr>
              <w:t>RGQ</w:t>
            </w:r>
          </w:p>
        </w:tc>
        <w:tc>
          <w:tcPr>
            <w:tcW w:w="5670" w:type="dxa"/>
          </w:tcPr>
          <w:p w:rsidR="00263E74" w:rsidRDefault="00263E74" w:rsidP="00187A87">
            <w:pPr>
              <w:jc w:val="both"/>
              <w:rPr>
                <w:szCs w:val="24"/>
              </w:rPr>
            </w:pPr>
            <w:r>
              <w:rPr>
                <w:szCs w:val="24"/>
              </w:rPr>
              <w:t>Responsabile gestione qualità</w:t>
            </w:r>
          </w:p>
        </w:tc>
        <w:tc>
          <w:tcPr>
            <w:tcW w:w="1417" w:type="dxa"/>
          </w:tcPr>
          <w:p w:rsidR="00263E74" w:rsidRDefault="00263E74" w:rsidP="00187A87">
            <w:pPr>
              <w:jc w:val="center"/>
              <w:rPr>
                <w:szCs w:val="24"/>
              </w:rPr>
            </w:pPr>
          </w:p>
        </w:tc>
        <w:tc>
          <w:tcPr>
            <w:tcW w:w="1275" w:type="dxa"/>
          </w:tcPr>
          <w:p w:rsidR="00263E74" w:rsidRDefault="00263E74" w:rsidP="00187A87">
            <w:pPr>
              <w:jc w:val="both"/>
              <w:rPr>
                <w:szCs w:val="24"/>
              </w:rPr>
            </w:pPr>
          </w:p>
        </w:tc>
      </w:tr>
      <w:tr w:rsidR="00263E74" w:rsidTr="00187A87">
        <w:tc>
          <w:tcPr>
            <w:tcW w:w="959" w:type="dxa"/>
            <w:vMerge w:val="restart"/>
          </w:tcPr>
          <w:p w:rsidR="00263E74" w:rsidRDefault="00263E74" w:rsidP="00187A87">
            <w:pPr>
              <w:jc w:val="both"/>
              <w:rPr>
                <w:szCs w:val="24"/>
              </w:rPr>
            </w:pPr>
            <w:r>
              <w:rPr>
                <w:szCs w:val="24"/>
              </w:rPr>
              <w:t>AMM</w:t>
            </w:r>
          </w:p>
        </w:tc>
        <w:tc>
          <w:tcPr>
            <w:tcW w:w="5670" w:type="dxa"/>
          </w:tcPr>
          <w:p w:rsidR="00263E74" w:rsidRDefault="00263E74" w:rsidP="00187A87">
            <w:pPr>
              <w:jc w:val="both"/>
              <w:rPr>
                <w:szCs w:val="24"/>
              </w:rPr>
            </w:pPr>
            <w:r>
              <w:rPr>
                <w:szCs w:val="24"/>
              </w:rPr>
              <w:t>Amministrazione</w:t>
            </w:r>
            <w:r w:rsidR="002C66DC">
              <w:rPr>
                <w:szCs w:val="24"/>
              </w:rPr>
              <w:t xml:space="preserve"> Città Studi</w:t>
            </w:r>
          </w:p>
        </w:tc>
        <w:tc>
          <w:tcPr>
            <w:tcW w:w="1417" w:type="dxa"/>
          </w:tcPr>
          <w:p w:rsidR="00263E74" w:rsidRDefault="00263E74" w:rsidP="00187A87">
            <w:pPr>
              <w:jc w:val="center"/>
            </w:pPr>
          </w:p>
        </w:tc>
        <w:tc>
          <w:tcPr>
            <w:tcW w:w="1275" w:type="dxa"/>
          </w:tcPr>
          <w:p w:rsidR="00263E74" w:rsidRDefault="00263E74" w:rsidP="00187A87">
            <w:pPr>
              <w:jc w:val="both"/>
              <w:rPr>
                <w:szCs w:val="24"/>
              </w:rPr>
            </w:pPr>
          </w:p>
        </w:tc>
      </w:tr>
      <w:tr w:rsidR="002C66DC" w:rsidTr="00187A87">
        <w:tc>
          <w:tcPr>
            <w:tcW w:w="959" w:type="dxa"/>
            <w:vMerge/>
          </w:tcPr>
          <w:p w:rsidR="002C66DC" w:rsidRDefault="002C66DC" w:rsidP="00187A87">
            <w:pPr>
              <w:jc w:val="both"/>
              <w:rPr>
                <w:szCs w:val="24"/>
              </w:rPr>
            </w:pPr>
          </w:p>
        </w:tc>
        <w:tc>
          <w:tcPr>
            <w:tcW w:w="5670" w:type="dxa"/>
          </w:tcPr>
          <w:p w:rsidR="002C66DC" w:rsidRDefault="002C66DC" w:rsidP="00187A87">
            <w:pPr>
              <w:jc w:val="both"/>
              <w:rPr>
                <w:szCs w:val="24"/>
              </w:rPr>
            </w:pPr>
            <w:r>
              <w:rPr>
                <w:szCs w:val="24"/>
              </w:rPr>
              <w:t>Amministrazione Sede Centrale</w:t>
            </w:r>
          </w:p>
        </w:tc>
        <w:tc>
          <w:tcPr>
            <w:tcW w:w="1417" w:type="dxa"/>
          </w:tcPr>
          <w:p w:rsidR="002C66DC" w:rsidRDefault="002C66DC" w:rsidP="00187A87">
            <w:pPr>
              <w:jc w:val="center"/>
            </w:pPr>
          </w:p>
        </w:tc>
        <w:tc>
          <w:tcPr>
            <w:tcW w:w="1275" w:type="dxa"/>
          </w:tcPr>
          <w:p w:rsidR="002C66DC" w:rsidRDefault="002C66DC" w:rsidP="00187A87">
            <w:pPr>
              <w:jc w:val="both"/>
              <w:rPr>
                <w:szCs w:val="24"/>
              </w:rPr>
            </w:pPr>
          </w:p>
        </w:tc>
      </w:tr>
      <w:tr w:rsidR="002C66DC" w:rsidTr="00187A87">
        <w:tc>
          <w:tcPr>
            <w:tcW w:w="959" w:type="dxa"/>
            <w:vMerge/>
          </w:tcPr>
          <w:p w:rsidR="002C66DC" w:rsidRDefault="002C66DC" w:rsidP="00187A87">
            <w:pPr>
              <w:jc w:val="both"/>
              <w:rPr>
                <w:szCs w:val="24"/>
              </w:rPr>
            </w:pPr>
          </w:p>
        </w:tc>
        <w:tc>
          <w:tcPr>
            <w:tcW w:w="5670" w:type="dxa"/>
          </w:tcPr>
          <w:p w:rsidR="002C66DC" w:rsidRDefault="002C66DC" w:rsidP="00187A87">
            <w:pPr>
              <w:jc w:val="both"/>
              <w:rPr>
                <w:szCs w:val="24"/>
              </w:rPr>
            </w:pPr>
            <w:r>
              <w:rPr>
                <w:szCs w:val="24"/>
              </w:rPr>
              <w:t>Sportello/front office</w:t>
            </w:r>
          </w:p>
        </w:tc>
        <w:tc>
          <w:tcPr>
            <w:tcW w:w="1417" w:type="dxa"/>
          </w:tcPr>
          <w:p w:rsidR="002C66DC" w:rsidRDefault="002C66DC" w:rsidP="00187A87">
            <w:pPr>
              <w:jc w:val="center"/>
            </w:pPr>
          </w:p>
        </w:tc>
        <w:tc>
          <w:tcPr>
            <w:tcW w:w="1275" w:type="dxa"/>
          </w:tcPr>
          <w:p w:rsidR="002C66DC" w:rsidRDefault="002C66DC" w:rsidP="00187A87">
            <w:pPr>
              <w:jc w:val="both"/>
              <w:rPr>
                <w:szCs w:val="24"/>
              </w:rPr>
            </w:pPr>
          </w:p>
        </w:tc>
      </w:tr>
      <w:tr w:rsidR="00263E74" w:rsidTr="00187A87">
        <w:tc>
          <w:tcPr>
            <w:tcW w:w="959" w:type="dxa"/>
            <w:vMerge/>
          </w:tcPr>
          <w:p w:rsidR="00263E74" w:rsidRDefault="00263E74" w:rsidP="00187A87">
            <w:pPr>
              <w:jc w:val="both"/>
              <w:rPr>
                <w:szCs w:val="24"/>
              </w:rPr>
            </w:pPr>
          </w:p>
        </w:tc>
        <w:tc>
          <w:tcPr>
            <w:tcW w:w="5670" w:type="dxa"/>
          </w:tcPr>
          <w:p w:rsidR="00263E74" w:rsidRDefault="00263E74" w:rsidP="00187A87">
            <w:pPr>
              <w:jc w:val="both"/>
              <w:rPr>
                <w:szCs w:val="24"/>
              </w:rPr>
            </w:pPr>
            <w:r>
              <w:rPr>
                <w:szCs w:val="24"/>
              </w:rPr>
              <w:t>Acquisti e magazzino</w:t>
            </w:r>
          </w:p>
        </w:tc>
        <w:tc>
          <w:tcPr>
            <w:tcW w:w="1417" w:type="dxa"/>
          </w:tcPr>
          <w:p w:rsidR="00263E74" w:rsidRDefault="00263E74" w:rsidP="00187A87">
            <w:pPr>
              <w:jc w:val="center"/>
            </w:pPr>
          </w:p>
        </w:tc>
        <w:tc>
          <w:tcPr>
            <w:tcW w:w="1275" w:type="dxa"/>
          </w:tcPr>
          <w:p w:rsidR="00263E74" w:rsidRDefault="00263E74" w:rsidP="00187A87">
            <w:pPr>
              <w:jc w:val="both"/>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63E74" w:rsidRDefault="00263E7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2C66DC">
            <w:pPr>
              <w:jc w:val="center"/>
              <w:rPr>
                <w:b/>
                <w:szCs w:val="24"/>
              </w:rPr>
            </w:pPr>
            <w:r w:rsidRPr="001177F9">
              <w:rPr>
                <w:b/>
                <w:szCs w:val="24"/>
              </w:rPr>
              <w:t xml:space="preserve">SETTORE </w:t>
            </w:r>
            <w:r w:rsidR="002E6894">
              <w:rPr>
                <w:b/>
                <w:szCs w:val="24"/>
              </w:rPr>
              <w:t>CT</w:t>
            </w:r>
            <w:r w:rsidRPr="001177F9">
              <w:rPr>
                <w:b/>
                <w:szCs w:val="24"/>
              </w:rPr>
              <w:t>-</w:t>
            </w:r>
            <w:r w:rsidR="002C66DC">
              <w:rPr>
                <w:b/>
                <w:szCs w:val="24"/>
              </w:rPr>
              <w:t>M</w:t>
            </w:r>
            <w:r w:rsidRPr="001177F9">
              <w:rPr>
                <w:b/>
                <w:szCs w:val="24"/>
              </w:rPr>
              <w:t xml:space="preserve">  </w:t>
            </w:r>
            <w:r w:rsidR="002E6894">
              <w:rPr>
                <w:b/>
                <w:szCs w:val="24"/>
              </w:rPr>
              <w:t>C</w:t>
            </w:r>
            <w:r w:rsidRPr="001177F9">
              <w:rPr>
                <w:b/>
                <w:szCs w:val="24"/>
              </w:rPr>
              <w:t>HIMICO</w:t>
            </w:r>
            <w:r w:rsidR="002C66DC">
              <w:rPr>
                <w:b/>
                <w:szCs w:val="24"/>
              </w:rPr>
              <w:t>/</w:t>
            </w:r>
            <w:r w:rsidR="002E6894">
              <w:rPr>
                <w:b/>
                <w:szCs w:val="24"/>
              </w:rPr>
              <w:t>TESSILE</w:t>
            </w:r>
            <w:r w:rsidR="002C66DC" w:rsidRPr="001177F9">
              <w:rPr>
                <w:b/>
                <w:szCs w:val="24"/>
              </w:rPr>
              <w:t xml:space="preserve"> </w:t>
            </w:r>
            <w:r w:rsidR="002C66DC">
              <w:rPr>
                <w:b/>
                <w:szCs w:val="24"/>
              </w:rPr>
              <w:t xml:space="preserve">E </w:t>
            </w:r>
            <w:r w:rsidR="002C66DC" w:rsidRPr="001177F9">
              <w:rPr>
                <w:b/>
                <w:szCs w:val="24"/>
              </w:rPr>
              <w:t>MICROBIOLOGICO</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63E7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E6894" w:rsidRDefault="002E689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 xml:space="preserve">SETTORE </w:t>
            </w:r>
            <w:r>
              <w:rPr>
                <w:b/>
                <w:szCs w:val="24"/>
              </w:rPr>
              <w:t>COND – CONDIZIONATURA PUBBLICA</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63E7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r w:rsidR="002E6894" w:rsidTr="00187A87">
        <w:tc>
          <w:tcPr>
            <w:tcW w:w="6629" w:type="dxa"/>
          </w:tcPr>
          <w:p w:rsidR="002E6894" w:rsidRDefault="002E6894" w:rsidP="00187A87">
            <w:pPr>
              <w:jc w:val="both"/>
              <w:rPr>
                <w:szCs w:val="24"/>
              </w:rPr>
            </w:pPr>
            <w:r>
              <w:rPr>
                <w:szCs w:val="24"/>
              </w:rPr>
              <w:t>Addetto al prelievo dei campioni</w:t>
            </w:r>
          </w:p>
        </w:tc>
        <w:tc>
          <w:tcPr>
            <w:tcW w:w="1417" w:type="dxa"/>
          </w:tcPr>
          <w:p w:rsidR="002E6894" w:rsidRDefault="002E6894" w:rsidP="00187A87">
            <w:pPr>
              <w:jc w:val="center"/>
              <w:rPr>
                <w:szCs w:val="24"/>
              </w:rPr>
            </w:pPr>
          </w:p>
        </w:tc>
        <w:tc>
          <w:tcPr>
            <w:tcW w:w="1276" w:type="dxa"/>
          </w:tcPr>
          <w:p w:rsidR="002E6894" w:rsidRDefault="002E6894" w:rsidP="00187A87">
            <w:pPr>
              <w:jc w:val="center"/>
              <w:rPr>
                <w:szCs w:val="24"/>
              </w:rPr>
            </w:pPr>
          </w:p>
        </w:tc>
      </w:tr>
    </w:tbl>
    <w:p w:rsidR="00263E74" w:rsidRDefault="00263E74" w:rsidP="00263E74">
      <w:pPr>
        <w:jc w:val="both"/>
        <w:rPr>
          <w:szCs w:val="24"/>
        </w:rPr>
      </w:pPr>
    </w:p>
    <w:p w:rsidR="002E6894" w:rsidRDefault="002E6894" w:rsidP="00263E74">
      <w:pPr>
        <w:jc w:val="both"/>
        <w:rPr>
          <w:szCs w:val="24"/>
        </w:rPr>
      </w:pPr>
    </w:p>
    <w:p w:rsidR="002E6894" w:rsidRDefault="002E6894" w:rsidP="00263E74">
      <w:pPr>
        <w:jc w:val="both"/>
        <w:rPr>
          <w:szCs w:val="24"/>
        </w:rPr>
      </w:pPr>
    </w:p>
    <w:p w:rsidR="00263E74" w:rsidRDefault="00263E74" w:rsidP="00263E74">
      <w:pPr>
        <w:jc w:val="both"/>
        <w:rPr>
          <w:szCs w:val="24"/>
        </w:rPr>
      </w:pPr>
    </w:p>
    <w:tbl>
      <w:tblPr>
        <w:tblStyle w:val="Grigliatabella"/>
        <w:tblW w:w="0" w:type="auto"/>
        <w:tblLook w:val="04A0" w:firstRow="1" w:lastRow="0" w:firstColumn="1" w:lastColumn="0" w:noHBand="0" w:noVBand="1"/>
      </w:tblPr>
      <w:tblGrid>
        <w:gridCol w:w="6629"/>
        <w:gridCol w:w="1417"/>
        <w:gridCol w:w="1276"/>
      </w:tblGrid>
      <w:tr w:rsidR="00263E74" w:rsidRPr="001177F9" w:rsidTr="00187A87">
        <w:tc>
          <w:tcPr>
            <w:tcW w:w="9322"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tcPr>
          <w:p w:rsidR="00263E74" w:rsidRPr="001177F9" w:rsidRDefault="00263E74" w:rsidP="00187A87">
            <w:pPr>
              <w:jc w:val="center"/>
              <w:rPr>
                <w:b/>
                <w:szCs w:val="24"/>
              </w:rPr>
            </w:pPr>
            <w:r w:rsidRPr="001177F9">
              <w:rPr>
                <w:b/>
                <w:szCs w:val="24"/>
              </w:rPr>
              <w:t xml:space="preserve">SETTORE </w:t>
            </w:r>
            <w:r>
              <w:rPr>
                <w:b/>
                <w:szCs w:val="24"/>
              </w:rPr>
              <w:t>CE – COMPATIBILITA’ ELETTROMAGNETICA</w:t>
            </w:r>
          </w:p>
        </w:tc>
      </w:tr>
      <w:tr w:rsidR="00263E74" w:rsidTr="00187A87">
        <w:trPr>
          <w:trHeight w:val="608"/>
        </w:trPr>
        <w:tc>
          <w:tcPr>
            <w:tcW w:w="6629" w:type="dxa"/>
            <w:vMerge w:val="restart"/>
            <w:tcBorders>
              <w:top w:val="single" w:sz="18" w:space="0" w:color="000000" w:themeColor="text1"/>
            </w:tcBorders>
          </w:tcPr>
          <w:p w:rsidR="00263E74" w:rsidRDefault="00263E74" w:rsidP="00187A87">
            <w:pPr>
              <w:jc w:val="center"/>
              <w:rPr>
                <w:szCs w:val="24"/>
              </w:rPr>
            </w:pPr>
            <w:r>
              <w:rPr>
                <w:szCs w:val="24"/>
              </w:rPr>
              <w:t xml:space="preserve">POSIZIONE </w:t>
            </w:r>
          </w:p>
          <w:p w:rsidR="00263E74" w:rsidRDefault="00263E74" w:rsidP="00187A87">
            <w:pPr>
              <w:jc w:val="center"/>
              <w:rPr>
                <w:szCs w:val="24"/>
              </w:rPr>
            </w:pPr>
            <w:r>
              <w:rPr>
                <w:szCs w:val="24"/>
              </w:rPr>
              <w:t>DA ORGANIGRAMMA</w:t>
            </w:r>
          </w:p>
        </w:tc>
        <w:tc>
          <w:tcPr>
            <w:tcW w:w="2693" w:type="dxa"/>
            <w:gridSpan w:val="2"/>
            <w:tcBorders>
              <w:top w:val="single" w:sz="18" w:space="0" w:color="000000" w:themeColor="text1"/>
            </w:tcBorders>
          </w:tcPr>
          <w:p w:rsidR="00263E74" w:rsidRDefault="00263E74" w:rsidP="00187A87">
            <w:pPr>
              <w:jc w:val="center"/>
              <w:rPr>
                <w:szCs w:val="24"/>
              </w:rPr>
            </w:pPr>
            <w:r>
              <w:rPr>
                <w:szCs w:val="24"/>
              </w:rPr>
              <w:t>PRESENTAZIONE CANDIDATURA</w:t>
            </w:r>
          </w:p>
        </w:tc>
      </w:tr>
      <w:tr w:rsidR="00263E74" w:rsidTr="00187A87">
        <w:trPr>
          <w:trHeight w:val="607"/>
        </w:trPr>
        <w:tc>
          <w:tcPr>
            <w:tcW w:w="6629" w:type="dxa"/>
            <w:vMerge/>
          </w:tcPr>
          <w:p w:rsidR="00263E74" w:rsidRDefault="00263E74" w:rsidP="00187A87">
            <w:pPr>
              <w:jc w:val="center"/>
              <w:rPr>
                <w:szCs w:val="24"/>
              </w:rPr>
            </w:pPr>
          </w:p>
        </w:tc>
        <w:tc>
          <w:tcPr>
            <w:tcW w:w="1417" w:type="dxa"/>
            <w:tcBorders>
              <w:top w:val="single" w:sz="4" w:space="0" w:color="000000" w:themeColor="text1"/>
            </w:tcBorders>
          </w:tcPr>
          <w:p w:rsidR="00263E74" w:rsidRDefault="00263E74" w:rsidP="00187A87">
            <w:pPr>
              <w:jc w:val="center"/>
              <w:rPr>
                <w:szCs w:val="24"/>
              </w:rPr>
            </w:pPr>
            <w:r>
              <w:rPr>
                <w:szCs w:val="24"/>
              </w:rPr>
              <w:t>SI’</w:t>
            </w:r>
          </w:p>
        </w:tc>
        <w:tc>
          <w:tcPr>
            <w:tcW w:w="1276" w:type="dxa"/>
          </w:tcPr>
          <w:p w:rsidR="00263E74" w:rsidRDefault="00263E74" w:rsidP="00187A87">
            <w:pPr>
              <w:jc w:val="center"/>
              <w:rPr>
                <w:szCs w:val="24"/>
              </w:rPr>
            </w:pPr>
            <w:r>
              <w:rPr>
                <w:szCs w:val="24"/>
              </w:rPr>
              <w:t>NO</w:t>
            </w:r>
          </w:p>
        </w:tc>
      </w:tr>
      <w:tr w:rsidR="00263E74" w:rsidTr="00187A87">
        <w:tc>
          <w:tcPr>
            <w:tcW w:w="6629" w:type="dxa"/>
          </w:tcPr>
          <w:p w:rsidR="00263E74" w:rsidRDefault="00263E74" w:rsidP="00187A87">
            <w:pPr>
              <w:jc w:val="both"/>
              <w:rPr>
                <w:szCs w:val="24"/>
              </w:rPr>
            </w:pPr>
            <w:r>
              <w:rPr>
                <w:szCs w:val="24"/>
              </w:rPr>
              <w:t>Responsabile del settore</w:t>
            </w:r>
          </w:p>
        </w:tc>
        <w:tc>
          <w:tcPr>
            <w:tcW w:w="1417" w:type="dxa"/>
          </w:tcPr>
          <w:p w:rsidR="00263E74" w:rsidRDefault="00263E74" w:rsidP="00187A87">
            <w:pPr>
              <w:jc w:val="center"/>
              <w:rPr>
                <w:szCs w:val="24"/>
              </w:rPr>
            </w:pPr>
            <w:r>
              <w:rPr>
                <w:szCs w:val="24"/>
              </w:rPr>
              <w:t>’</w:t>
            </w:r>
          </w:p>
        </w:tc>
        <w:tc>
          <w:tcPr>
            <w:tcW w:w="1276" w:type="dxa"/>
          </w:tcPr>
          <w:p w:rsidR="00263E74" w:rsidRDefault="00263E74" w:rsidP="00187A87">
            <w:pPr>
              <w:jc w:val="center"/>
              <w:rPr>
                <w:szCs w:val="24"/>
              </w:rPr>
            </w:pPr>
          </w:p>
        </w:tc>
      </w:tr>
      <w:tr w:rsidR="00263E74" w:rsidTr="00187A87">
        <w:tc>
          <w:tcPr>
            <w:tcW w:w="6629" w:type="dxa"/>
          </w:tcPr>
          <w:p w:rsidR="00263E74" w:rsidRDefault="002E6894" w:rsidP="00187A87">
            <w:pPr>
              <w:jc w:val="both"/>
              <w:rPr>
                <w:szCs w:val="24"/>
              </w:rPr>
            </w:pPr>
            <w:r>
              <w:rPr>
                <w:szCs w:val="24"/>
              </w:rPr>
              <w:t>Tecnico di laboratorio</w:t>
            </w:r>
          </w:p>
        </w:tc>
        <w:tc>
          <w:tcPr>
            <w:tcW w:w="1417" w:type="dxa"/>
          </w:tcPr>
          <w:p w:rsidR="00263E74" w:rsidRDefault="00263E74" w:rsidP="00187A87">
            <w:pPr>
              <w:jc w:val="center"/>
              <w:rPr>
                <w:szCs w:val="24"/>
              </w:rPr>
            </w:pPr>
          </w:p>
        </w:tc>
        <w:tc>
          <w:tcPr>
            <w:tcW w:w="1276" w:type="dxa"/>
          </w:tcPr>
          <w:p w:rsidR="00263E74" w:rsidRDefault="00263E74" w:rsidP="00187A87">
            <w:pPr>
              <w:jc w:val="center"/>
              <w:rPr>
                <w:szCs w:val="24"/>
              </w:rPr>
            </w:pPr>
          </w:p>
        </w:tc>
      </w:tr>
    </w:tbl>
    <w:p w:rsidR="00263E74" w:rsidRPr="00534E01" w:rsidRDefault="00263E74" w:rsidP="00263E74">
      <w:pPr>
        <w:widowControl w:val="0"/>
        <w:autoSpaceDE w:val="0"/>
        <w:autoSpaceDN w:val="0"/>
        <w:adjustRightInd w:val="0"/>
        <w:ind w:left="124"/>
        <w:jc w:val="both"/>
        <w:rPr>
          <w:sz w:val="22"/>
        </w:rPr>
      </w:pPr>
    </w:p>
    <w:p w:rsidR="00136BB7" w:rsidRDefault="00136BB7"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2E6894" w:rsidRDefault="002E6894"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2E6894" w:rsidRPr="00534E01" w:rsidRDefault="002E6894" w:rsidP="00136BB7">
      <w:pPr>
        <w:pStyle w:val="Paragrafoelenco"/>
        <w:widowControl w:val="0"/>
        <w:suppressAutoHyphens/>
        <w:autoSpaceDE w:val="0"/>
        <w:autoSpaceDN w:val="0"/>
        <w:adjustRightInd w:val="0"/>
        <w:spacing w:before="0" w:after="0" w:line="100" w:lineRule="atLeast"/>
        <w:ind w:left="844"/>
        <w:jc w:val="both"/>
        <w:textAlignment w:val="baseline"/>
        <w:rPr>
          <w:rFonts w:ascii="Times New Roman" w:hAnsi="Times New Roman"/>
        </w:rPr>
      </w:pPr>
    </w:p>
    <w:p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rsidR="002E6894" w:rsidRPr="00534E01" w:rsidRDefault="002E6894" w:rsidP="00136BB7">
      <w:pPr>
        <w:widowControl w:val="0"/>
        <w:tabs>
          <w:tab w:val="left" w:pos="6480"/>
        </w:tabs>
        <w:autoSpaceDE w:val="0"/>
        <w:autoSpaceDN w:val="0"/>
        <w:adjustRightInd w:val="0"/>
        <w:ind w:left="124"/>
        <w:jc w:val="both"/>
        <w:rPr>
          <w:sz w:val="22"/>
        </w:rPr>
      </w:pPr>
    </w:p>
    <w:p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rsidR="002E6894" w:rsidRPr="00534E01" w:rsidRDefault="002E6894" w:rsidP="00136BB7">
      <w:pPr>
        <w:widowControl w:val="0"/>
        <w:tabs>
          <w:tab w:val="left" w:pos="6480"/>
        </w:tabs>
        <w:autoSpaceDE w:val="0"/>
        <w:autoSpaceDN w:val="0"/>
        <w:adjustRightInd w:val="0"/>
        <w:ind w:left="124"/>
        <w:jc w:val="center"/>
        <w:rPr>
          <w:b/>
          <w:bCs/>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 preso visione dell’avviso e di accettarne le modalità di selezione, reclutamento e tutte le condizioni previste dallo stesso;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avere subito le seguenti condanne penali ;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non avere procedimenti penali pendenti;</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lastRenderedPageBreak/>
        <w:t xml:space="preserve">□ di avere i seguenti procedimenti penali pendenti _;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cittadino italiano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godere dei diritti politici      si      no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xml:space="preserve">□ di essere in possesso dell’autorizzazione dell’Amministrazione di appartenenza se dipendente da P.A.; </w:t>
      </w: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 di esibire in originale e/o copia autentica, se richiesto, in caso di individuazione e prima della firma dell’incarico, i titoli soggetti a valutazione;</w:t>
      </w:r>
    </w:p>
    <w:p w:rsidR="002E6894" w:rsidRDefault="002E6894" w:rsidP="002E6894">
      <w:pPr>
        <w:widowControl w:val="0"/>
        <w:tabs>
          <w:tab w:val="left" w:pos="6480"/>
        </w:tabs>
        <w:autoSpaceDE w:val="0"/>
        <w:autoSpaceDN w:val="0"/>
        <w:adjustRightInd w:val="0"/>
        <w:spacing w:before="60" w:after="60" w:line="250" w:lineRule="auto"/>
        <w:ind w:left="124" w:hanging="11"/>
        <w:jc w:val="both"/>
        <w:rPr>
          <w:sz w:val="22"/>
        </w:rPr>
      </w:pPr>
    </w:p>
    <w:p w:rsidR="00136BB7" w:rsidRPr="00534E01" w:rsidRDefault="00136BB7" w:rsidP="002E6894">
      <w:pPr>
        <w:widowControl w:val="0"/>
        <w:tabs>
          <w:tab w:val="left" w:pos="6480"/>
        </w:tabs>
        <w:autoSpaceDE w:val="0"/>
        <w:autoSpaceDN w:val="0"/>
        <w:adjustRightInd w:val="0"/>
        <w:spacing w:before="60" w:after="60" w:line="250" w:lineRule="auto"/>
        <w:ind w:left="124" w:hanging="11"/>
        <w:jc w:val="both"/>
        <w:rPr>
          <w:sz w:val="22"/>
        </w:rPr>
      </w:pPr>
      <w:r w:rsidRPr="00534E01">
        <w:rPr>
          <w:sz w:val="22"/>
        </w:rPr>
        <w:t>Il/La sottoscritto/a autorizza l’istituto al trattamento dei dati personale ai sensi del Regolamento UE nr. 679/2016 in Materia di Dati Personali.</w:t>
      </w:r>
    </w:p>
    <w:p w:rsidR="002E6894" w:rsidRDefault="002E6894" w:rsidP="00136BB7">
      <w:pPr>
        <w:widowControl w:val="0"/>
        <w:tabs>
          <w:tab w:val="left" w:pos="6480"/>
        </w:tabs>
        <w:autoSpaceDE w:val="0"/>
        <w:autoSpaceDN w:val="0"/>
        <w:adjustRightInd w:val="0"/>
        <w:spacing w:before="120" w:after="120" w:line="250" w:lineRule="auto"/>
        <w:ind w:left="124" w:hanging="11"/>
        <w:rPr>
          <w:b/>
          <w:bCs/>
          <w:sz w:val="22"/>
        </w:rPr>
      </w:pPr>
    </w:p>
    <w:p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Dichiarazione aggiuntiva dei titoli di cui all’art. 3 dell’avviso</w:t>
      </w:r>
    </w:p>
    <w:p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rsidR="00136BB7" w:rsidRDefault="00136BB7" w:rsidP="00136BB7">
      <w:pPr>
        <w:widowControl w:val="0"/>
        <w:tabs>
          <w:tab w:val="left" w:pos="6480"/>
        </w:tabs>
        <w:autoSpaceDE w:val="0"/>
        <w:autoSpaceDN w:val="0"/>
        <w:adjustRightInd w:val="0"/>
        <w:ind w:left="124"/>
        <w:rPr>
          <w:sz w:val="22"/>
        </w:rPr>
      </w:pPr>
    </w:p>
    <w:p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rsidR="00136BB7" w:rsidRPr="00534E01" w:rsidRDefault="00136BB7" w:rsidP="00136BB7">
      <w:pPr>
        <w:widowControl w:val="0"/>
        <w:tabs>
          <w:tab w:val="left" w:pos="6480"/>
        </w:tabs>
        <w:autoSpaceDE w:val="0"/>
        <w:autoSpaceDN w:val="0"/>
        <w:adjustRightInd w:val="0"/>
        <w:ind w:left="124"/>
        <w:rPr>
          <w:sz w:val="22"/>
        </w:rPr>
      </w:pPr>
    </w:p>
    <w:p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rsidR="00136BB7" w:rsidRDefault="00136BB7"/>
    <w:sectPr w:rsidR="00136BB7" w:rsidSect="00A04958">
      <w:headerReference w:type="default" r:id="rId11"/>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365" w:rsidRDefault="000A6365" w:rsidP="00522EE3">
      <w:pPr>
        <w:spacing w:after="0" w:line="240" w:lineRule="auto"/>
      </w:pPr>
      <w:r>
        <w:separator/>
      </w:r>
    </w:p>
  </w:endnote>
  <w:endnote w:type="continuationSeparator" w:id="0">
    <w:p w:rsidR="000A6365" w:rsidRDefault="000A6365"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365" w:rsidRDefault="000A6365" w:rsidP="00522EE3">
      <w:pPr>
        <w:spacing w:after="0" w:line="240" w:lineRule="auto"/>
      </w:pPr>
      <w:r>
        <w:separator/>
      </w:r>
    </w:p>
  </w:footnote>
  <w:footnote w:type="continuationSeparator" w:id="0">
    <w:p w:rsidR="000A6365" w:rsidRDefault="000A6365" w:rsidP="00522E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1" w:name="_Hlk29631461"/>
    <w:bookmarkStart w:id="2" w:name="_Hlk29631462"/>
    <w:r>
      <w:rPr>
        <w:noProof/>
        <w:lang w:bidi="ar-SA"/>
      </w:rPr>
      <w:drawing>
        <wp:anchor distT="0" distB="0" distL="114300" distR="114300" simplePos="0" relativeHeight="251661312" behindDoc="0" locked="0" layoutInCell="1" allowOverlap="1" wp14:anchorId="0271D45C" wp14:editId="63EC6E77">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4445E548" wp14:editId="4879C470">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0056A90C" wp14:editId="179FE55D">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6C2ED682" wp14:editId="5BE82A7F">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4B3447E" wp14:editId="1C57875E">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T3gQIAABE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" o:allowincell="f" stroked="f">
              <v:textbox>
                <w:txbxContent>
                  <w:p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rsidR="001640AC" w:rsidRDefault="001640AC" w:rsidP="001640AC">
    <w:pPr>
      <w:pStyle w:val="Intestazione"/>
    </w:pPr>
  </w:p>
  <w:p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64F0E2B5" wp14:editId="0836377D">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" filled="f" strokecolor="white [3212]">
              <v:textbox>
                <w:txbxContent>
                  <w:p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1"/>
  <w:bookmarkEnd w:i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9"/>
    <w:rsid w:val="000169B9"/>
    <w:rsid w:val="000474A1"/>
    <w:rsid w:val="00055161"/>
    <w:rsid w:val="000A6365"/>
    <w:rsid w:val="000F7FA2"/>
    <w:rsid w:val="00121DF5"/>
    <w:rsid w:val="00136BB7"/>
    <w:rsid w:val="001640AC"/>
    <w:rsid w:val="00197CA6"/>
    <w:rsid w:val="002062A5"/>
    <w:rsid w:val="00255152"/>
    <w:rsid w:val="00263E74"/>
    <w:rsid w:val="002C66DC"/>
    <w:rsid w:val="002E6894"/>
    <w:rsid w:val="00522EE3"/>
    <w:rsid w:val="005608DB"/>
    <w:rsid w:val="005A0C6E"/>
    <w:rsid w:val="008766EA"/>
    <w:rsid w:val="009966AF"/>
    <w:rsid w:val="009C7C4E"/>
    <w:rsid w:val="00A04958"/>
    <w:rsid w:val="00AB43A1"/>
    <w:rsid w:val="00B833E5"/>
    <w:rsid w:val="00BD0739"/>
    <w:rsid w:val="00BE31AB"/>
    <w:rsid w:val="00C171B0"/>
    <w:rsid w:val="00C81D26"/>
    <w:rsid w:val="00E54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Carta intestata foglio 2 v. 2020</Template>
  <TotalTime>1</TotalTime>
  <Pages>3</Pages>
  <Words>532</Words>
  <Characters>3037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2023-08-09T07:14:00Z</dcterms:created>
  <dcterms:modified xsi:type="dcterms:W3CDTF">2023-08-09T07:14:00Z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