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AF0" w:rsidRDefault="008C5AF0"/>
    <w:p w:rsidR="00081E30" w:rsidRDefault="00081E30"/>
    <w:p w:rsidR="0015630E" w:rsidRDefault="0015630E" w:rsidP="0015630E">
      <w:pPr>
        <w:pStyle w:val="Titolo"/>
      </w:pPr>
    </w:p>
    <w:p w:rsidR="0015630E" w:rsidRDefault="0015630E" w:rsidP="0015630E">
      <w:pPr>
        <w:pStyle w:val="Titolo"/>
      </w:pPr>
      <w:r>
        <w:t xml:space="preserve">PROGRAMMA ANNUALE PER L’ESERCIZIO FINANZIARIO </w:t>
      </w:r>
      <w:r w:rsidRPr="00372778">
        <w:t>201</w:t>
      </w:r>
      <w:r w:rsidR="00DD16C7" w:rsidRPr="00372778">
        <w:t>8</w:t>
      </w:r>
    </w:p>
    <w:p w:rsidR="0015630E" w:rsidRDefault="0015630E" w:rsidP="0015630E">
      <w:pPr>
        <w:jc w:val="center"/>
        <w:rPr>
          <w:b/>
          <w:i/>
          <w:sz w:val="24"/>
        </w:rPr>
      </w:pPr>
      <w:r>
        <w:rPr>
          <w:b/>
          <w:i/>
          <w:sz w:val="24"/>
        </w:rPr>
        <w:t>RELAZIONE DELLA GIUNTA ESECUTIVA</w:t>
      </w:r>
    </w:p>
    <w:p w:rsidR="0015630E" w:rsidRDefault="0015630E" w:rsidP="0015630E">
      <w:pPr>
        <w:jc w:val="center"/>
        <w:rPr>
          <w:b/>
          <w:i/>
          <w:sz w:val="24"/>
        </w:rPr>
      </w:pPr>
    </w:p>
    <w:p w:rsidR="0015630E" w:rsidRDefault="0015630E" w:rsidP="0015630E">
      <w:pPr>
        <w:jc w:val="center"/>
        <w:rPr>
          <w:b/>
          <w:i/>
          <w:sz w:val="24"/>
        </w:rPr>
      </w:pPr>
    </w:p>
    <w:p w:rsidR="00163CC3" w:rsidRDefault="0015630E" w:rsidP="0015630E">
      <w:pPr>
        <w:pStyle w:val="Corpodeltesto"/>
        <w:spacing w:before="120" w:line="240" w:lineRule="auto"/>
        <w:rPr>
          <w:sz w:val="24"/>
        </w:rPr>
      </w:pPr>
      <w:r>
        <w:rPr>
          <w:sz w:val="24"/>
        </w:rPr>
        <w:t>La quantificazione della dotazione finanziaria per l’anno 201</w:t>
      </w:r>
      <w:r w:rsidR="001544B2">
        <w:rPr>
          <w:sz w:val="24"/>
        </w:rPr>
        <w:t>7</w:t>
      </w:r>
      <w:r>
        <w:rPr>
          <w:sz w:val="24"/>
        </w:rPr>
        <w:t xml:space="preserve"> è stata effettuata in ottemperanza alla nota del </w:t>
      </w:r>
      <w:proofErr w:type="spellStart"/>
      <w:r>
        <w:rPr>
          <w:sz w:val="24"/>
        </w:rPr>
        <w:t>M.I.U.R.</w:t>
      </w:r>
      <w:proofErr w:type="spellEnd"/>
      <w:r>
        <w:rPr>
          <w:sz w:val="24"/>
        </w:rPr>
        <w:t xml:space="preserve"> </w:t>
      </w:r>
      <w:r w:rsidR="00D71EA3">
        <w:rPr>
          <w:sz w:val="24"/>
        </w:rPr>
        <w:t xml:space="preserve">del </w:t>
      </w:r>
      <w:r w:rsidR="00B35133">
        <w:rPr>
          <w:sz w:val="24"/>
        </w:rPr>
        <w:t>28</w:t>
      </w:r>
      <w:r w:rsidR="00BF4FB8">
        <w:rPr>
          <w:sz w:val="24"/>
        </w:rPr>
        <w:t xml:space="preserve"> settembre 201</w:t>
      </w:r>
      <w:r w:rsidR="00B35133">
        <w:rPr>
          <w:sz w:val="24"/>
        </w:rPr>
        <w:t>7</w:t>
      </w:r>
      <w:r w:rsidR="00BF4FB8">
        <w:rPr>
          <w:sz w:val="24"/>
        </w:rPr>
        <w:t xml:space="preserve"> </w:t>
      </w:r>
      <w:proofErr w:type="spellStart"/>
      <w:r w:rsidR="00BF4FB8">
        <w:rPr>
          <w:sz w:val="24"/>
        </w:rPr>
        <w:t>prot</w:t>
      </w:r>
      <w:proofErr w:type="spellEnd"/>
      <w:r w:rsidR="00BF4FB8">
        <w:rPr>
          <w:sz w:val="24"/>
        </w:rPr>
        <w:t xml:space="preserve">. </w:t>
      </w:r>
      <w:r w:rsidR="00B35133" w:rsidRPr="00B35133">
        <w:rPr>
          <w:sz w:val="24"/>
        </w:rPr>
        <w:t>19107</w:t>
      </w:r>
      <w:r w:rsidR="00163CC3">
        <w:rPr>
          <w:sz w:val="24"/>
        </w:rPr>
        <w:t>.</w:t>
      </w:r>
      <w:r w:rsidR="00CC5B2A">
        <w:rPr>
          <w:sz w:val="24"/>
        </w:rPr>
        <w:t xml:space="preserve"> </w:t>
      </w:r>
    </w:p>
    <w:p w:rsidR="0015630E" w:rsidRDefault="0015630E" w:rsidP="0015630E">
      <w:pPr>
        <w:pStyle w:val="Corpodeltesto"/>
        <w:spacing w:before="120" w:line="240" w:lineRule="auto"/>
        <w:rPr>
          <w:sz w:val="24"/>
        </w:rPr>
      </w:pPr>
      <w:r>
        <w:rPr>
          <w:sz w:val="24"/>
        </w:rPr>
        <w:t>L’ammontare della dotazione finanziaria per l’esercizio finanziario 201</w:t>
      </w:r>
      <w:r w:rsidR="001544B2">
        <w:rPr>
          <w:sz w:val="24"/>
        </w:rPr>
        <w:t>7</w:t>
      </w:r>
      <w:r>
        <w:rPr>
          <w:sz w:val="24"/>
        </w:rPr>
        <w:t xml:space="preserve">, </w:t>
      </w:r>
      <w:r w:rsidR="00F92F75">
        <w:rPr>
          <w:sz w:val="24"/>
        </w:rPr>
        <w:t>per il periodo gennaio – agosto 201</w:t>
      </w:r>
      <w:r w:rsidR="001544B2">
        <w:rPr>
          <w:sz w:val="24"/>
        </w:rPr>
        <w:t>7</w:t>
      </w:r>
      <w:r w:rsidR="00F92F75">
        <w:rPr>
          <w:sz w:val="24"/>
        </w:rPr>
        <w:t xml:space="preserve">, </w:t>
      </w:r>
      <w:r>
        <w:rPr>
          <w:sz w:val="24"/>
        </w:rPr>
        <w:t xml:space="preserve">pertanto, è pari ad Euro </w:t>
      </w:r>
      <w:r w:rsidR="00B35133">
        <w:rPr>
          <w:sz w:val="24"/>
        </w:rPr>
        <w:t xml:space="preserve">129.420,23 </w:t>
      </w:r>
      <w:r>
        <w:rPr>
          <w:sz w:val="24"/>
        </w:rPr>
        <w:t>e si configura come segue:</w:t>
      </w:r>
    </w:p>
    <w:p w:rsidR="0015630E" w:rsidRDefault="0015630E" w:rsidP="0015630E">
      <w:pPr>
        <w:pStyle w:val="Corpodeltesto"/>
        <w:tabs>
          <w:tab w:val="left" w:pos="5103"/>
          <w:tab w:val="decimal" w:pos="7088"/>
        </w:tabs>
        <w:spacing w:before="120" w:line="240" w:lineRule="auto"/>
        <w:rPr>
          <w:sz w:val="24"/>
        </w:rPr>
      </w:pPr>
      <w:r>
        <w:rPr>
          <w:sz w:val="24"/>
        </w:rPr>
        <w:t>- Dotazio</w:t>
      </w:r>
      <w:r w:rsidR="00D71EA3">
        <w:rPr>
          <w:sz w:val="24"/>
        </w:rPr>
        <w:t>ne ordinaria funzionamento</w:t>
      </w:r>
      <w:r w:rsidR="00D71EA3">
        <w:rPr>
          <w:sz w:val="24"/>
        </w:rPr>
        <w:tab/>
        <w:t>€.</w:t>
      </w:r>
      <w:r w:rsidR="00D71EA3">
        <w:rPr>
          <w:sz w:val="24"/>
        </w:rPr>
        <w:tab/>
      </w:r>
      <w:r w:rsidR="00B35133">
        <w:rPr>
          <w:sz w:val="24"/>
        </w:rPr>
        <w:t>69.254,20</w:t>
      </w:r>
    </w:p>
    <w:p w:rsidR="0015630E" w:rsidRPr="001544B2" w:rsidRDefault="0015630E" w:rsidP="0015630E">
      <w:pPr>
        <w:pStyle w:val="Corpodeltesto"/>
        <w:tabs>
          <w:tab w:val="left" w:pos="5103"/>
          <w:tab w:val="decimal" w:pos="7088"/>
        </w:tabs>
        <w:spacing w:before="120" w:line="240" w:lineRule="auto"/>
        <w:rPr>
          <w:sz w:val="24"/>
        </w:rPr>
      </w:pPr>
      <w:r>
        <w:rPr>
          <w:sz w:val="24"/>
        </w:rPr>
        <w:t>- Compenso ai revisori dei conti</w:t>
      </w:r>
      <w:r>
        <w:rPr>
          <w:sz w:val="24"/>
        </w:rPr>
        <w:tab/>
      </w:r>
      <w:r w:rsidRPr="001544B2">
        <w:rPr>
          <w:sz w:val="24"/>
        </w:rPr>
        <w:t xml:space="preserve">€. </w:t>
      </w:r>
      <w:r w:rsidRPr="001544B2">
        <w:rPr>
          <w:sz w:val="24"/>
        </w:rPr>
        <w:tab/>
        <w:t>2.</w:t>
      </w:r>
      <w:r w:rsidR="001544B2">
        <w:rPr>
          <w:sz w:val="24"/>
        </w:rPr>
        <w:t>791,02</w:t>
      </w:r>
    </w:p>
    <w:p w:rsidR="001544B2" w:rsidRPr="001544B2" w:rsidRDefault="001544B2" w:rsidP="0015630E">
      <w:pPr>
        <w:pStyle w:val="Corpodeltesto"/>
        <w:tabs>
          <w:tab w:val="left" w:pos="5103"/>
          <w:tab w:val="decimal" w:pos="7088"/>
        </w:tabs>
        <w:spacing w:before="120" w:line="240" w:lineRule="auto"/>
        <w:rPr>
          <w:sz w:val="24"/>
        </w:rPr>
      </w:pPr>
      <w:r>
        <w:rPr>
          <w:sz w:val="24"/>
        </w:rPr>
        <w:t>- Alte</w:t>
      </w:r>
      <w:r w:rsidR="00B35133">
        <w:rPr>
          <w:sz w:val="24"/>
        </w:rPr>
        <w:t>rnanza Scuola Lavoro</w:t>
      </w:r>
      <w:r w:rsidR="00B35133">
        <w:rPr>
          <w:sz w:val="24"/>
        </w:rPr>
        <w:tab/>
        <w:t>€</w:t>
      </w:r>
      <w:r w:rsidR="00B35133">
        <w:rPr>
          <w:sz w:val="24"/>
        </w:rPr>
        <w:tab/>
        <w:t>57.375,01</w:t>
      </w:r>
    </w:p>
    <w:p w:rsidR="001544B2" w:rsidRPr="001544B2" w:rsidRDefault="001544B2" w:rsidP="0015630E">
      <w:pPr>
        <w:pStyle w:val="Corpodeltesto"/>
        <w:tabs>
          <w:tab w:val="left" w:pos="5103"/>
          <w:tab w:val="decimal" w:pos="7088"/>
        </w:tabs>
        <w:spacing w:before="120" w:line="240" w:lineRule="auto"/>
        <w:rPr>
          <w:sz w:val="24"/>
        </w:rPr>
      </w:pPr>
    </w:p>
    <w:p w:rsidR="0015630E" w:rsidRDefault="0015630E" w:rsidP="0015630E">
      <w:pPr>
        <w:pStyle w:val="Corpodeltesto"/>
        <w:tabs>
          <w:tab w:val="left" w:pos="5103"/>
          <w:tab w:val="decimal" w:pos="7088"/>
        </w:tabs>
        <w:spacing w:before="120" w:line="240" w:lineRule="auto"/>
        <w:rPr>
          <w:sz w:val="24"/>
        </w:rPr>
      </w:pPr>
      <w:r>
        <w:rPr>
          <w:sz w:val="24"/>
        </w:rPr>
        <w:t xml:space="preserve">                             Totale </w:t>
      </w:r>
      <w:r w:rsidR="001544B2">
        <w:rPr>
          <w:sz w:val="24"/>
        </w:rPr>
        <w:t xml:space="preserve">finanziamento </w:t>
      </w:r>
      <w:proofErr w:type="spellStart"/>
      <w:r w:rsidR="001544B2">
        <w:rPr>
          <w:sz w:val="24"/>
        </w:rPr>
        <w:t>M.I.U.R.</w:t>
      </w:r>
      <w:proofErr w:type="spellEnd"/>
      <w:r>
        <w:rPr>
          <w:sz w:val="24"/>
        </w:rPr>
        <w:tab/>
        <w:t>€.</w:t>
      </w:r>
      <w:r>
        <w:rPr>
          <w:sz w:val="24"/>
        </w:rPr>
        <w:tab/>
      </w:r>
      <w:r w:rsidR="00B35133">
        <w:rPr>
          <w:sz w:val="24"/>
        </w:rPr>
        <w:t>129.420,23</w:t>
      </w:r>
    </w:p>
    <w:p w:rsidR="0015630E" w:rsidRDefault="0015630E" w:rsidP="0015630E">
      <w:pPr>
        <w:pStyle w:val="Corpodeltesto"/>
        <w:spacing w:before="120" w:line="240" w:lineRule="auto"/>
        <w:rPr>
          <w:sz w:val="24"/>
        </w:rPr>
      </w:pPr>
    </w:p>
    <w:p w:rsidR="0015630E" w:rsidRDefault="0015630E" w:rsidP="0015630E">
      <w:pPr>
        <w:pStyle w:val="Corpodeltesto"/>
        <w:spacing w:before="120" w:line="240" w:lineRule="auto"/>
        <w:rPr>
          <w:sz w:val="24"/>
        </w:rPr>
      </w:pPr>
      <w:r>
        <w:rPr>
          <w:sz w:val="24"/>
        </w:rPr>
        <w:t xml:space="preserve">Al fine della determinazione delle somme riportate nel programma annuale </w:t>
      </w:r>
      <w:r w:rsidR="00163CC3">
        <w:rPr>
          <w:sz w:val="24"/>
        </w:rPr>
        <w:t>sono stati tenuti</w:t>
      </w:r>
      <w:r>
        <w:rPr>
          <w:sz w:val="24"/>
        </w:rPr>
        <w:t xml:space="preserve"> in considerazione e in debita valutazione i seguenti elementi:</w:t>
      </w:r>
    </w:p>
    <w:p w:rsidR="0015630E" w:rsidRDefault="0015630E" w:rsidP="0015630E">
      <w:pPr>
        <w:jc w:val="both"/>
        <w:rPr>
          <w:sz w:val="24"/>
        </w:rPr>
      </w:pPr>
    </w:p>
    <w:p w:rsidR="0015630E" w:rsidRDefault="0015630E" w:rsidP="0015630E">
      <w:pPr>
        <w:numPr>
          <w:ilvl w:val="0"/>
          <w:numId w:val="12"/>
        </w:numPr>
        <w:jc w:val="both"/>
        <w:rPr>
          <w:b/>
          <w:sz w:val="24"/>
        </w:rPr>
      </w:pPr>
      <w:r>
        <w:rPr>
          <w:b/>
          <w:sz w:val="24"/>
        </w:rPr>
        <w:t>La popolazione scolastica</w:t>
      </w:r>
    </w:p>
    <w:p w:rsidR="0015630E" w:rsidRDefault="0015630E" w:rsidP="0015630E">
      <w:pPr>
        <w:pStyle w:val="Corpodeltesto"/>
        <w:spacing w:before="120" w:line="240" w:lineRule="auto"/>
        <w:rPr>
          <w:sz w:val="24"/>
        </w:rPr>
      </w:pPr>
      <w:r>
        <w:rPr>
          <w:sz w:val="24"/>
        </w:rPr>
        <w:t>Gli alunni iscritti all’Istituto nel corrente anno scol</w:t>
      </w:r>
      <w:r w:rsidR="00832D60">
        <w:rPr>
          <w:sz w:val="24"/>
        </w:rPr>
        <w:t>astico, alla data del 15/10/201</w:t>
      </w:r>
      <w:r w:rsidR="004868EC">
        <w:rPr>
          <w:sz w:val="24"/>
        </w:rPr>
        <w:t>7</w:t>
      </w:r>
      <w:r w:rsidR="008C7BD1">
        <w:rPr>
          <w:sz w:val="24"/>
        </w:rPr>
        <w:t>, sono in numero di 1.614</w:t>
      </w:r>
      <w:r>
        <w:rPr>
          <w:sz w:val="24"/>
        </w:rPr>
        <w:t xml:space="preserve">, distribuiti su </w:t>
      </w:r>
      <w:r w:rsidR="001544B2">
        <w:rPr>
          <w:sz w:val="24"/>
        </w:rPr>
        <w:t>81</w:t>
      </w:r>
      <w:r>
        <w:rPr>
          <w:sz w:val="24"/>
        </w:rPr>
        <w:t xml:space="preserve"> classi, così ripartite nelle diverse sedi e gradi di scuola dell’Istituto:</w:t>
      </w:r>
    </w:p>
    <w:p w:rsidR="0015630E" w:rsidRDefault="0015630E" w:rsidP="0015630E">
      <w:pPr>
        <w:pStyle w:val="Corpodeltesto"/>
        <w:rPr>
          <w:sz w:val="24"/>
        </w:rPr>
      </w:pPr>
    </w:p>
    <w:p w:rsidR="0015630E" w:rsidRDefault="0015630E" w:rsidP="0015630E">
      <w:pPr>
        <w:pStyle w:val="Titolo4"/>
        <w:spacing w:line="360" w:lineRule="auto"/>
      </w:pPr>
      <w:r>
        <w:t>Sede Centrale di Via Rosselli n. 2 - Biella</w:t>
      </w:r>
    </w:p>
    <w:p w:rsidR="0015630E" w:rsidRDefault="0015630E" w:rsidP="0015630E">
      <w:pPr>
        <w:pStyle w:val="Titolo2"/>
      </w:pPr>
      <w:r>
        <w:t>Liceo Scientifico opzione Scienze Applicate:</w:t>
      </w:r>
    </w:p>
    <w:p w:rsidR="0015630E" w:rsidRDefault="0015630E" w:rsidP="0015630E">
      <w:pPr>
        <w:pStyle w:val="Titolo2"/>
        <w:numPr>
          <w:ilvl w:val="0"/>
          <w:numId w:val="21"/>
        </w:numPr>
        <w:ind w:left="567" w:hanging="567"/>
      </w:pPr>
      <w:r>
        <w:t xml:space="preserve">n. </w:t>
      </w:r>
      <w:r w:rsidR="001544B2">
        <w:t>3</w:t>
      </w:r>
      <w:r w:rsidR="008C7BD1">
        <w:t>0</w:t>
      </w:r>
      <w:r>
        <w:t xml:space="preserve"> classi </w:t>
      </w:r>
      <w:r w:rsidR="00AA50A0">
        <w:t>dalla prima alla qu</w:t>
      </w:r>
      <w:r w:rsidR="003F4B0A">
        <w:t>inta</w:t>
      </w:r>
    </w:p>
    <w:p w:rsidR="0015630E" w:rsidRDefault="003F4B0A" w:rsidP="0015630E">
      <w:pPr>
        <w:pStyle w:val="Titolo2"/>
      </w:pPr>
      <w:r>
        <w:t>Liceo Scientifico Indirizzo sportivo</w:t>
      </w:r>
    </w:p>
    <w:p w:rsidR="0015630E" w:rsidRDefault="0015630E" w:rsidP="0015630E">
      <w:pPr>
        <w:pStyle w:val="Titolo2"/>
        <w:ind w:left="567" w:hanging="567"/>
      </w:pPr>
      <w:r>
        <w:t>-</w:t>
      </w:r>
      <w:r>
        <w:tab/>
        <w:t xml:space="preserve">n. </w:t>
      </w:r>
      <w:r w:rsidR="00804E2C">
        <w:t>4</w:t>
      </w:r>
      <w:r>
        <w:t xml:space="preserve"> class</w:t>
      </w:r>
      <w:r w:rsidR="00876741">
        <w:t>i</w:t>
      </w:r>
      <w:r>
        <w:t xml:space="preserve"> </w:t>
      </w:r>
      <w:r w:rsidR="00876741">
        <w:t xml:space="preserve">dalla </w:t>
      </w:r>
      <w:r w:rsidR="003F4B0A">
        <w:t>prima</w:t>
      </w:r>
      <w:r w:rsidR="00804E2C">
        <w:t xml:space="preserve"> alla quarta</w:t>
      </w:r>
    </w:p>
    <w:p w:rsidR="0015630E" w:rsidRDefault="0015630E" w:rsidP="0015630E">
      <w:pPr>
        <w:pStyle w:val="Titolo2"/>
      </w:pPr>
      <w:r>
        <w:t>Istituto Tecnico – Settore Tecnologico:</w:t>
      </w:r>
    </w:p>
    <w:p w:rsidR="0015630E" w:rsidRDefault="00804E2C" w:rsidP="0015630E">
      <w:pPr>
        <w:pStyle w:val="Titolo2"/>
        <w:numPr>
          <w:ilvl w:val="0"/>
          <w:numId w:val="21"/>
        </w:numPr>
        <w:ind w:left="567" w:hanging="567"/>
      </w:pPr>
      <w:r>
        <w:t>n. 18</w:t>
      </w:r>
      <w:r w:rsidR="0015630E">
        <w:t xml:space="preserve"> classi prime e seconde</w:t>
      </w:r>
    </w:p>
    <w:p w:rsidR="0015630E" w:rsidRDefault="0015630E" w:rsidP="0015630E">
      <w:pPr>
        <w:pStyle w:val="Titolo3"/>
        <w:jc w:val="both"/>
      </w:pPr>
      <w:r>
        <w:t xml:space="preserve">Istituto Tecnico Industriale </w:t>
      </w:r>
      <w:r w:rsidR="003F4B0A">
        <w:t xml:space="preserve">– settore </w:t>
      </w:r>
      <w:r>
        <w:t>Tecnologico</w:t>
      </w:r>
      <w:r w:rsidR="00F92F75">
        <w:t>.</w:t>
      </w:r>
    </w:p>
    <w:p w:rsidR="0015630E" w:rsidRDefault="0015630E" w:rsidP="0015630E">
      <w:pPr>
        <w:ind w:left="567" w:hanging="567"/>
        <w:jc w:val="both"/>
        <w:rPr>
          <w:sz w:val="24"/>
        </w:rPr>
      </w:pPr>
      <w:r>
        <w:rPr>
          <w:sz w:val="24"/>
        </w:rPr>
        <w:t>-</w:t>
      </w:r>
      <w:r>
        <w:rPr>
          <w:sz w:val="24"/>
        </w:rPr>
        <w:tab/>
        <w:t>n. 1</w:t>
      </w:r>
      <w:r w:rsidR="00804E2C">
        <w:rPr>
          <w:sz w:val="24"/>
        </w:rPr>
        <w:t>4</w:t>
      </w:r>
      <w:r>
        <w:rPr>
          <w:sz w:val="24"/>
        </w:rPr>
        <w:t xml:space="preserve"> classi corsi diurni </w:t>
      </w:r>
    </w:p>
    <w:p w:rsidR="0015630E" w:rsidRDefault="0015630E" w:rsidP="0015630E">
      <w:pPr>
        <w:ind w:left="567" w:hanging="567"/>
        <w:jc w:val="both"/>
        <w:rPr>
          <w:sz w:val="24"/>
        </w:rPr>
      </w:pPr>
      <w:r>
        <w:rPr>
          <w:sz w:val="24"/>
        </w:rPr>
        <w:t>-</w:t>
      </w:r>
      <w:r>
        <w:rPr>
          <w:sz w:val="24"/>
        </w:rPr>
        <w:tab/>
        <w:t>n.</w:t>
      </w:r>
      <w:r w:rsidR="00AA50A0">
        <w:rPr>
          <w:sz w:val="24"/>
        </w:rPr>
        <w:t xml:space="preserve"> 07 classi corsi serali dalla seconda alla</w:t>
      </w:r>
      <w:r>
        <w:rPr>
          <w:sz w:val="24"/>
        </w:rPr>
        <w:t xml:space="preserve"> quint</w:t>
      </w:r>
      <w:r w:rsidR="00AA50A0">
        <w:rPr>
          <w:sz w:val="24"/>
        </w:rPr>
        <w:t>a</w:t>
      </w:r>
    </w:p>
    <w:p w:rsidR="0015630E" w:rsidRDefault="0015630E" w:rsidP="0015630E">
      <w:pPr>
        <w:jc w:val="both"/>
        <w:rPr>
          <w:sz w:val="24"/>
        </w:rPr>
      </w:pPr>
      <w:r>
        <w:rPr>
          <w:sz w:val="24"/>
        </w:rPr>
        <w:t xml:space="preserve">per un </w:t>
      </w:r>
      <w:r w:rsidRPr="00804E2C">
        <w:rPr>
          <w:sz w:val="24"/>
        </w:rPr>
        <w:t xml:space="preserve">totale di n. </w:t>
      </w:r>
      <w:r w:rsidR="00804E2C" w:rsidRPr="00804E2C">
        <w:rPr>
          <w:sz w:val="24"/>
        </w:rPr>
        <w:t xml:space="preserve">32 </w:t>
      </w:r>
      <w:r w:rsidRPr="00804E2C">
        <w:rPr>
          <w:sz w:val="24"/>
        </w:rPr>
        <w:t>classi di Istituto Tecnico</w:t>
      </w:r>
      <w:r w:rsidR="001E0700" w:rsidRPr="00804E2C">
        <w:rPr>
          <w:sz w:val="24"/>
        </w:rPr>
        <w:t xml:space="preserve"> </w:t>
      </w:r>
      <w:r w:rsidR="00876741" w:rsidRPr="00804E2C">
        <w:rPr>
          <w:sz w:val="24"/>
        </w:rPr>
        <w:t>–</w:t>
      </w:r>
      <w:r w:rsidR="00435960" w:rsidRPr="00804E2C">
        <w:rPr>
          <w:sz w:val="24"/>
        </w:rPr>
        <w:t xml:space="preserve"> Settore Tecnologico  e di n. 34</w:t>
      </w:r>
      <w:r w:rsidRPr="00804E2C">
        <w:rPr>
          <w:sz w:val="24"/>
        </w:rPr>
        <w:t xml:space="preserve"> class</w:t>
      </w:r>
      <w:r w:rsidR="001E0700" w:rsidRPr="00804E2C">
        <w:rPr>
          <w:sz w:val="24"/>
        </w:rPr>
        <w:t>i di Liceo</w:t>
      </w:r>
      <w:r w:rsidR="001E0700">
        <w:rPr>
          <w:sz w:val="24"/>
        </w:rPr>
        <w:t xml:space="preserve"> </w:t>
      </w:r>
      <w:r>
        <w:rPr>
          <w:sz w:val="24"/>
        </w:rPr>
        <w:t xml:space="preserve"> Scient</w:t>
      </w:r>
      <w:r w:rsidR="001E0700">
        <w:rPr>
          <w:sz w:val="24"/>
        </w:rPr>
        <w:t>ifico opzione Scienze applicate e Liceo Scientifico indirizzo Sportivo.</w:t>
      </w:r>
    </w:p>
    <w:p w:rsidR="0015630E" w:rsidRPr="00E56A69" w:rsidRDefault="0015630E" w:rsidP="0015630E">
      <w:pPr>
        <w:rPr>
          <w:sz w:val="8"/>
          <w:szCs w:val="8"/>
        </w:rPr>
      </w:pPr>
    </w:p>
    <w:p w:rsidR="00584F08" w:rsidRDefault="00584F08" w:rsidP="00584F08">
      <w:pPr>
        <w:pStyle w:val="Titolo4"/>
        <w:spacing w:line="360" w:lineRule="auto"/>
      </w:pPr>
      <w:r>
        <w:lastRenderedPageBreak/>
        <w:t xml:space="preserve">Succursale di Città Studi di via </w:t>
      </w:r>
      <w:proofErr w:type="spellStart"/>
      <w:r>
        <w:t>Pella</w:t>
      </w:r>
      <w:proofErr w:type="spellEnd"/>
      <w:r>
        <w:t xml:space="preserve"> n. 4 - Biella</w:t>
      </w:r>
    </w:p>
    <w:p w:rsidR="00584F08" w:rsidRDefault="00584F08" w:rsidP="00584F08">
      <w:pPr>
        <w:pStyle w:val="Titolo2"/>
      </w:pPr>
      <w:r>
        <w:t>Sistema Moda – Tessile Abbigliamento Moda:</w:t>
      </w:r>
    </w:p>
    <w:p w:rsidR="00584F08" w:rsidRPr="00584F08" w:rsidRDefault="00584F08" w:rsidP="00804E2C">
      <w:pPr>
        <w:pStyle w:val="Titolo2"/>
        <w:numPr>
          <w:ilvl w:val="0"/>
          <w:numId w:val="21"/>
        </w:numPr>
        <w:ind w:left="567" w:hanging="567"/>
      </w:pPr>
      <w:r>
        <w:t xml:space="preserve">n. </w:t>
      </w:r>
      <w:r w:rsidR="00435960">
        <w:t>3</w:t>
      </w:r>
      <w:r>
        <w:t xml:space="preserve"> </w:t>
      </w:r>
      <w:r w:rsidR="00435960">
        <w:t>classi del triennio</w:t>
      </w:r>
    </w:p>
    <w:p w:rsidR="00584F08" w:rsidRPr="00584F08" w:rsidRDefault="00584F08" w:rsidP="00584F08">
      <w:pPr>
        <w:pStyle w:val="Titolo2"/>
      </w:pPr>
      <w:r w:rsidRPr="00584F08">
        <w:t>Chimica Materiali Biotecnologie – Biotecnologie Sanitarie:</w:t>
      </w:r>
    </w:p>
    <w:p w:rsidR="00584F08" w:rsidRDefault="00584F08" w:rsidP="00584F08">
      <w:pPr>
        <w:pStyle w:val="Titolo2"/>
        <w:numPr>
          <w:ilvl w:val="0"/>
          <w:numId w:val="21"/>
        </w:numPr>
        <w:ind w:left="567" w:hanging="567"/>
      </w:pPr>
      <w:r w:rsidRPr="00584F08">
        <w:t xml:space="preserve">n. </w:t>
      </w:r>
      <w:r w:rsidR="00804E2C">
        <w:t>8</w:t>
      </w:r>
      <w:r w:rsidRPr="00584F08">
        <w:t xml:space="preserve"> </w:t>
      </w:r>
      <w:r w:rsidR="003050D2" w:rsidRPr="00584F08">
        <w:t xml:space="preserve">classi </w:t>
      </w:r>
      <w:r w:rsidR="003050D2">
        <w:t>del triennio</w:t>
      </w:r>
      <w:r w:rsidR="00804E2C">
        <w:t xml:space="preserve"> di cui n. 3 classe articolata (</w:t>
      </w:r>
      <w:r w:rsidR="00804E2C" w:rsidRPr="00584F08">
        <w:t>Biotecnolog</w:t>
      </w:r>
      <w:r w:rsidR="00804E2C">
        <w:t>ie Sanitarie Chimica e materiali)</w:t>
      </w:r>
    </w:p>
    <w:p w:rsidR="00584F08" w:rsidRPr="005939D7" w:rsidRDefault="00584F08" w:rsidP="00584F08">
      <w:pPr>
        <w:rPr>
          <w:sz w:val="16"/>
          <w:szCs w:val="16"/>
        </w:rPr>
      </w:pPr>
    </w:p>
    <w:p w:rsidR="00584F08" w:rsidRDefault="00584F08" w:rsidP="00584F08">
      <w:pPr>
        <w:rPr>
          <w:sz w:val="24"/>
        </w:rPr>
      </w:pPr>
      <w:r>
        <w:rPr>
          <w:sz w:val="24"/>
        </w:rPr>
        <w:t>complessivamente risultano:</w:t>
      </w:r>
    </w:p>
    <w:p w:rsidR="00584F08" w:rsidRPr="006B35CB" w:rsidRDefault="00584F08" w:rsidP="006B35CB">
      <w:pPr>
        <w:pStyle w:val="Paragrafoelenco"/>
        <w:numPr>
          <w:ilvl w:val="0"/>
          <w:numId w:val="24"/>
        </w:numPr>
        <w:rPr>
          <w:sz w:val="24"/>
        </w:rPr>
      </w:pPr>
      <w:r w:rsidRPr="006B35CB">
        <w:rPr>
          <w:sz w:val="24"/>
        </w:rPr>
        <w:t>Liceo Scientifico opzione Scienze applicate</w:t>
      </w:r>
      <w:r w:rsidRPr="006B35CB">
        <w:rPr>
          <w:sz w:val="24"/>
        </w:rPr>
        <w:tab/>
      </w:r>
      <w:r w:rsidRPr="006B35CB">
        <w:rPr>
          <w:sz w:val="24"/>
        </w:rPr>
        <w:tab/>
      </w:r>
      <w:r w:rsidRPr="006B35CB">
        <w:rPr>
          <w:sz w:val="24"/>
        </w:rPr>
        <w:tab/>
      </w:r>
      <w:r w:rsidRPr="006B35CB">
        <w:rPr>
          <w:sz w:val="24"/>
        </w:rPr>
        <w:tab/>
        <w:t>n.</w:t>
      </w:r>
      <w:r w:rsidRPr="006B35CB">
        <w:rPr>
          <w:sz w:val="24"/>
        </w:rPr>
        <w:tab/>
      </w:r>
      <w:r w:rsidR="00804E2C">
        <w:rPr>
          <w:sz w:val="24"/>
        </w:rPr>
        <w:t>30</w:t>
      </w:r>
      <w:r w:rsidRPr="006B35CB">
        <w:rPr>
          <w:sz w:val="24"/>
        </w:rPr>
        <w:tab/>
        <w:t>classi</w:t>
      </w:r>
    </w:p>
    <w:p w:rsidR="00584F08" w:rsidRPr="006B35CB" w:rsidRDefault="00584F08" w:rsidP="006B35CB">
      <w:pPr>
        <w:pStyle w:val="Paragrafoelenco"/>
        <w:numPr>
          <w:ilvl w:val="0"/>
          <w:numId w:val="24"/>
        </w:numPr>
        <w:rPr>
          <w:sz w:val="24"/>
        </w:rPr>
      </w:pPr>
      <w:r w:rsidRPr="006B35CB">
        <w:rPr>
          <w:sz w:val="24"/>
        </w:rPr>
        <w:t xml:space="preserve">Liceo Scientifico </w:t>
      </w:r>
      <w:r w:rsidR="003F4B0A">
        <w:rPr>
          <w:sz w:val="24"/>
        </w:rPr>
        <w:t>Indirizzo sportivo</w:t>
      </w:r>
      <w:r w:rsidRPr="006B35CB">
        <w:rPr>
          <w:sz w:val="24"/>
        </w:rPr>
        <w:tab/>
      </w:r>
      <w:r w:rsidRPr="006B35CB">
        <w:rPr>
          <w:sz w:val="24"/>
        </w:rPr>
        <w:tab/>
      </w:r>
      <w:r w:rsidRPr="006B35CB">
        <w:rPr>
          <w:sz w:val="24"/>
        </w:rPr>
        <w:tab/>
      </w:r>
      <w:r w:rsidRPr="006B35CB">
        <w:rPr>
          <w:sz w:val="24"/>
        </w:rPr>
        <w:tab/>
      </w:r>
      <w:r w:rsidRPr="006B35CB">
        <w:rPr>
          <w:sz w:val="24"/>
        </w:rPr>
        <w:tab/>
        <w:t>n.</w:t>
      </w:r>
      <w:r w:rsidRPr="006B35CB">
        <w:rPr>
          <w:sz w:val="24"/>
        </w:rPr>
        <w:tab/>
        <w:t xml:space="preserve">  </w:t>
      </w:r>
      <w:r w:rsidR="00804E2C">
        <w:rPr>
          <w:sz w:val="24"/>
        </w:rPr>
        <w:t>4</w:t>
      </w:r>
      <w:r w:rsidRPr="006B35CB">
        <w:rPr>
          <w:sz w:val="24"/>
        </w:rPr>
        <w:tab/>
        <w:t>classi</w:t>
      </w:r>
    </w:p>
    <w:p w:rsidR="00584F08" w:rsidRPr="006B35CB" w:rsidRDefault="00584F08" w:rsidP="006B35CB">
      <w:pPr>
        <w:pStyle w:val="Paragrafoelenco"/>
        <w:numPr>
          <w:ilvl w:val="0"/>
          <w:numId w:val="24"/>
        </w:numPr>
        <w:rPr>
          <w:sz w:val="24"/>
        </w:rPr>
      </w:pPr>
      <w:r w:rsidRPr="006B35CB">
        <w:rPr>
          <w:sz w:val="24"/>
        </w:rPr>
        <w:t>Istituto Tecnico – Settore Tecnologico</w:t>
      </w:r>
      <w:r w:rsidR="003F4B0A">
        <w:rPr>
          <w:sz w:val="24"/>
        </w:rPr>
        <w:t xml:space="preserve"> Biennio</w:t>
      </w:r>
      <w:r w:rsidR="00804E2C">
        <w:rPr>
          <w:sz w:val="24"/>
        </w:rPr>
        <w:tab/>
      </w:r>
      <w:r w:rsidR="00804E2C">
        <w:rPr>
          <w:sz w:val="24"/>
        </w:rPr>
        <w:tab/>
      </w:r>
      <w:r w:rsidR="00804E2C">
        <w:rPr>
          <w:sz w:val="24"/>
        </w:rPr>
        <w:tab/>
        <w:t>n.</w:t>
      </w:r>
      <w:r w:rsidR="00804E2C">
        <w:rPr>
          <w:sz w:val="24"/>
        </w:rPr>
        <w:tab/>
        <w:t>18</w:t>
      </w:r>
      <w:r w:rsidRPr="006B35CB">
        <w:rPr>
          <w:sz w:val="24"/>
        </w:rPr>
        <w:tab/>
        <w:t>classi</w:t>
      </w:r>
    </w:p>
    <w:p w:rsidR="00584F08" w:rsidRPr="006B35CB" w:rsidRDefault="00584F08" w:rsidP="006B35CB">
      <w:pPr>
        <w:pStyle w:val="Paragrafoelenco"/>
        <w:numPr>
          <w:ilvl w:val="0"/>
          <w:numId w:val="24"/>
        </w:numPr>
        <w:rPr>
          <w:sz w:val="24"/>
        </w:rPr>
      </w:pPr>
      <w:r w:rsidRPr="006B35CB">
        <w:rPr>
          <w:sz w:val="24"/>
        </w:rPr>
        <w:t xml:space="preserve">Istituto </w:t>
      </w:r>
      <w:r w:rsidR="003F4B0A" w:rsidRPr="006B35CB">
        <w:rPr>
          <w:sz w:val="24"/>
        </w:rPr>
        <w:t>Tecnico –</w:t>
      </w:r>
      <w:r w:rsidRPr="006B35CB">
        <w:rPr>
          <w:sz w:val="24"/>
        </w:rPr>
        <w:t xml:space="preserve"> </w:t>
      </w:r>
      <w:r w:rsidR="003F4B0A">
        <w:rPr>
          <w:sz w:val="24"/>
        </w:rPr>
        <w:t>Settore tecnologico Triennio</w:t>
      </w:r>
      <w:r w:rsidRPr="006B35CB">
        <w:rPr>
          <w:sz w:val="24"/>
        </w:rPr>
        <w:tab/>
      </w:r>
      <w:r w:rsidRPr="006B35CB">
        <w:rPr>
          <w:sz w:val="24"/>
        </w:rPr>
        <w:tab/>
      </w:r>
      <w:r w:rsidRPr="006B35CB">
        <w:rPr>
          <w:sz w:val="24"/>
        </w:rPr>
        <w:tab/>
        <w:t>n.</w:t>
      </w:r>
      <w:r w:rsidRPr="006B35CB">
        <w:rPr>
          <w:sz w:val="24"/>
        </w:rPr>
        <w:tab/>
      </w:r>
      <w:r w:rsidR="006B35CB" w:rsidRPr="006B35CB">
        <w:rPr>
          <w:sz w:val="24"/>
        </w:rPr>
        <w:t>1</w:t>
      </w:r>
      <w:r w:rsidR="00804E2C">
        <w:rPr>
          <w:sz w:val="24"/>
        </w:rPr>
        <w:t>4</w:t>
      </w:r>
      <w:r w:rsidRPr="006B35CB">
        <w:rPr>
          <w:sz w:val="24"/>
        </w:rPr>
        <w:tab/>
        <w:t>classi</w:t>
      </w:r>
    </w:p>
    <w:p w:rsidR="00584F08" w:rsidRPr="006B35CB" w:rsidRDefault="00876741" w:rsidP="006B35CB">
      <w:pPr>
        <w:pStyle w:val="Paragrafoelenco"/>
        <w:numPr>
          <w:ilvl w:val="0"/>
          <w:numId w:val="24"/>
        </w:numPr>
        <w:rPr>
          <w:sz w:val="24"/>
        </w:rPr>
      </w:pPr>
      <w:r>
        <w:rPr>
          <w:sz w:val="24"/>
        </w:rPr>
        <w:t xml:space="preserve">Istituto Tecnico </w:t>
      </w:r>
      <w:r w:rsidR="003F4B0A">
        <w:rPr>
          <w:sz w:val="24"/>
        </w:rPr>
        <w:t xml:space="preserve"> succursale </w:t>
      </w:r>
      <w:r w:rsidR="003F4B0A">
        <w:rPr>
          <w:sz w:val="24"/>
        </w:rPr>
        <w:tab/>
      </w:r>
      <w:r w:rsidR="003F4B0A">
        <w:rPr>
          <w:sz w:val="24"/>
        </w:rPr>
        <w:tab/>
      </w:r>
      <w:r w:rsidR="003F4B0A">
        <w:rPr>
          <w:sz w:val="24"/>
        </w:rPr>
        <w:tab/>
      </w:r>
      <w:r w:rsidR="003F4B0A">
        <w:rPr>
          <w:sz w:val="24"/>
        </w:rPr>
        <w:tab/>
      </w:r>
      <w:r w:rsidR="00435960">
        <w:rPr>
          <w:sz w:val="24"/>
        </w:rPr>
        <w:tab/>
      </w:r>
      <w:r w:rsidR="003F4B0A">
        <w:rPr>
          <w:sz w:val="24"/>
        </w:rPr>
        <w:tab/>
        <w:t>n.</w:t>
      </w:r>
      <w:r w:rsidR="003F4B0A">
        <w:rPr>
          <w:sz w:val="24"/>
        </w:rPr>
        <w:tab/>
        <w:t>1</w:t>
      </w:r>
      <w:r w:rsidR="00804E2C">
        <w:rPr>
          <w:sz w:val="24"/>
        </w:rPr>
        <w:t>1</w:t>
      </w:r>
      <w:r w:rsidR="00584F08" w:rsidRPr="006B35CB">
        <w:rPr>
          <w:sz w:val="24"/>
        </w:rPr>
        <w:tab/>
        <w:t>classi</w:t>
      </w:r>
    </w:p>
    <w:p w:rsidR="00584F08" w:rsidRPr="00B568DB" w:rsidRDefault="00584F08" w:rsidP="00584F08">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B568DB">
        <w:rPr>
          <w:sz w:val="24"/>
        </w:rPr>
        <w:t>_________________</w:t>
      </w:r>
    </w:p>
    <w:p w:rsidR="00584F08" w:rsidRDefault="00584F08" w:rsidP="00584F08">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n.</w:t>
      </w:r>
      <w:r>
        <w:rPr>
          <w:sz w:val="24"/>
        </w:rPr>
        <w:tab/>
      </w:r>
      <w:r w:rsidR="00804E2C">
        <w:rPr>
          <w:sz w:val="24"/>
        </w:rPr>
        <w:t>77</w:t>
      </w:r>
      <w:r>
        <w:rPr>
          <w:sz w:val="24"/>
        </w:rPr>
        <w:tab/>
        <w:t xml:space="preserve"> classi</w:t>
      </w:r>
    </w:p>
    <w:p w:rsidR="00584F08" w:rsidRDefault="00584F08" w:rsidP="00584F08"/>
    <w:p w:rsidR="0015630E" w:rsidRPr="00E56A69" w:rsidRDefault="0015630E" w:rsidP="0015630E">
      <w:pPr>
        <w:rPr>
          <w:sz w:val="8"/>
          <w:szCs w:val="8"/>
        </w:rPr>
      </w:pPr>
    </w:p>
    <w:p w:rsidR="0015630E" w:rsidRDefault="0015630E" w:rsidP="0015630E">
      <w:pPr>
        <w:numPr>
          <w:ilvl w:val="0"/>
          <w:numId w:val="12"/>
        </w:numPr>
        <w:spacing w:line="360" w:lineRule="auto"/>
        <w:jc w:val="both"/>
        <w:rPr>
          <w:b/>
          <w:sz w:val="24"/>
        </w:rPr>
      </w:pPr>
      <w:r>
        <w:rPr>
          <w:b/>
          <w:sz w:val="24"/>
        </w:rPr>
        <w:t>Il personale</w:t>
      </w:r>
    </w:p>
    <w:p w:rsidR="0015630E" w:rsidRDefault="0015630E" w:rsidP="0015630E">
      <w:pPr>
        <w:pStyle w:val="Corpodeltesto"/>
        <w:spacing w:before="120" w:line="240" w:lineRule="auto"/>
        <w:rPr>
          <w:sz w:val="24"/>
        </w:rPr>
      </w:pPr>
      <w:r>
        <w:rPr>
          <w:sz w:val="24"/>
        </w:rPr>
        <w:t>L’organico docente in servizio nell’Istituto, compreso il personale titolare in altr</w:t>
      </w:r>
      <w:r w:rsidR="009550A7">
        <w:rPr>
          <w:sz w:val="24"/>
        </w:rPr>
        <w:t>e scuole, è costituito da n. 2</w:t>
      </w:r>
      <w:r w:rsidR="0068453B">
        <w:rPr>
          <w:sz w:val="24"/>
        </w:rPr>
        <w:t>25</w:t>
      </w:r>
      <w:r>
        <w:rPr>
          <w:sz w:val="24"/>
        </w:rPr>
        <w:t xml:space="preserve"> unità di scuola secondaria di II grado delle quali:</w:t>
      </w:r>
    </w:p>
    <w:p w:rsidR="0015630E" w:rsidRPr="005939D7" w:rsidRDefault="0015630E" w:rsidP="0015630E">
      <w:pPr>
        <w:pStyle w:val="Corpodeltesto"/>
        <w:spacing w:before="120"/>
        <w:rPr>
          <w:b/>
          <w:sz w:val="8"/>
          <w:szCs w:val="8"/>
        </w:rPr>
      </w:pPr>
    </w:p>
    <w:p w:rsidR="0015630E" w:rsidRDefault="0015630E" w:rsidP="0015630E">
      <w:pPr>
        <w:pStyle w:val="Corpodeltesto"/>
        <w:spacing w:before="120"/>
        <w:rPr>
          <w:b/>
          <w:sz w:val="24"/>
        </w:rPr>
      </w:pPr>
      <w:r>
        <w:rPr>
          <w:b/>
          <w:sz w:val="24"/>
        </w:rPr>
        <w:t>Insegnanti a tempo indeterminato:</w:t>
      </w:r>
    </w:p>
    <w:p w:rsidR="0015630E" w:rsidRDefault="0015630E" w:rsidP="0015630E">
      <w:pPr>
        <w:pStyle w:val="Corpodeltesto"/>
        <w:spacing w:before="120" w:line="240" w:lineRule="auto"/>
        <w:ind w:left="426" w:hanging="426"/>
        <w:rPr>
          <w:sz w:val="24"/>
        </w:rPr>
      </w:pPr>
      <w:r>
        <w:rPr>
          <w:sz w:val="24"/>
        </w:rPr>
        <w:t>-</w:t>
      </w:r>
      <w:r>
        <w:rPr>
          <w:sz w:val="24"/>
        </w:rPr>
        <w:tab/>
        <w:t xml:space="preserve">n. </w:t>
      </w:r>
      <w:r w:rsidR="000C558A">
        <w:rPr>
          <w:sz w:val="24"/>
        </w:rPr>
        <w:t>187</w:t>
      </w:r>
      <w:r>
        <w:rPr>
          <w:sz w:val="24"/>
        </w:rPr>
        <w:t xml:space="preserve"> docenti in servizio presso l’Istituto, con contratto di lavoro a tempo indeterminato.</w:t>
      </w:r>
    </w:p>
    <w:p w:rsidR="0015630E" w:rsidRDefault="0015630E" w:rsidP="0015630E">
      <w:pPr>
        <w:pStyle w:val="Corpodeltesto"/>
        <w:spacing w:before="120" w:line="240" w:lineRule="auto"/>
        <w:ind w:left="709" w:hanging="709"/>
        <w:rPr>
          <w:sz w:val="24"/>
        </w:rPr>
      </w:pPr>
      <w:r>
        <w:rPr>
          <w:sz w:val="24"/>
        </w:rPr>
        <w:t>Tali docenti risultano cosi suddivisi:</w:t>
      </w:r>
    </w:p>
    <w:p w:rsidR="0015630E" w:rsidRDefault="0015630E" w:rsidP="0015630E">
      <w:pPr>
        <w:pStyle w:val="Corpodeltesto"/>
        <w:numPr>
          <w:ilvl w:val="0"/>
          <w:numId w:val="20"/>
        </w:numPr>
        <w:tabs>
          <w:tab w:val="right" w:pos="1276"/>
          <w:tab w:val="left" w:pos="1701"/>
        </w:tabs>
        <w:spacing w:before="120" w:line="240" w:lineRule="auto"/>
        <w:ind w:left="284" w:hanging="284"/>
        <w:rPr>
          <w:sz w:val="24"/>
        </w:rPr>
      </w:pPr>
      <w:r>
        <w:rPr>
          <w:sz w:val="24"/>
        </w:rPr>
        <w:t xml:space="preserve">n. </w:t>
      </w:r>
      <w:r w:rsidR="00DE2C15">
        <w:rPr>
          <w:sz w:val="24"/>
        </w:rPr>
        <w:t>1</w:t>
      </w:r>
      <w:r w:rsidR="0068453B">
        <w:rPr>
          <w:sz w:val="24"/>
        </w:rPr>
        <w:t>49</w:t>
      </w:r>
      <w:r>
        <w:rPr>
          <w:sz w:val="24"/>
        </w:rPr>
        <w:t xml:space="preserve"> </w:t>
      </w:r>
      <w:r>
        <w:rPr>
          <w:sz w:val="24"/>
        </w:rPr>
        <w:tab/>
        <w:t>docenti con contratto full-time;</w:t>
      </w:r>
    </w:p>
    <w:p w:rsidR="0015630E" w:rsidRDefault="0068453B" w:rsidP="0015630E">
      <w:pPr>
        <w:pStyle w:val="Corpodeltesto"/>
        <w:numPr>
          <w:ilvl w:val="0"/>
          <w:numId w:val="20"/>
        </w:numPr>
        <w:spacing w:before="120" w:line="240" w:lineRule="auto"/>
        <w:ind w:left="284" w:hanging="284"/>
        <w:rPr>
          <w:sz w:val="24"/>
        </w:rPr>
      </w:pPr>
      <w:r>
        <w:rPr>
          <w:sz w:val="24"/>
        </w:rPr>
        <w:t>n. 14</w:t>
      </w:r>
      <w:r w:rsidR="0015630E">
        <w:rPr>
          <w:sz w:val="24"/>
        </w:rPr>
        <w:t xml:space="preserve">  docenti con contratto part-time;</w:t>
      </w:r>
    </w:p>
    <w:p w:rsidR="0015630E" w:rsidRDefault="0015630E" w:rsidP="0015630E">
      <w:pPr>
        <w:pStyle w:val="Corpodeltesto"/>
        <w:numPr>
          <w:ilvl w:val="0"/>
          <w:numId w:val="20"/>
        </w:numPr>
        <w:spacing w:before="120" w:line="240" w:lineRule="auto"/>
        <w:ind w:left="284" w:hanging="284"/>
        <w:rPr>
          <w:sz w:val="24"/>
        </w:rPr>
      </w:pPr>
      <w:r>
        <w:rPr>
          <w:sz w:val="24"/>
        </w:rPr>
        <w:t xml:space="preserve">n. </w:t>
      </w:r>
      <w:r w:rsidR="0068453B">
        <w:rPr>
          <w:sz w:val="24"/>
        </w:rPr>
        <w:t>9</w:t>
      </w:r>
      <w:r>
        <w:rPr>
          <w:sz w:val="24"/>
        </w:rPr>
        <w:t xml:space="preserve"> docenti di sostegno full-time;</w:t>
      </w:r>
    </w:p>
    <w:p w:rsidR="0015630E" w:rsidRDefault="0015630E" w:rsidP="0015630E">
      <w:pPr>
        <w:pStyle w:val="Corpodeltesto"/>
        <w:numPr>
          <w:ilvl w:val="0"/>
          <w:numId w:val="20"/>
        </w:numPr>
        <w:spacing w:before="120" w:line="240" w:lineRule="auto"/>
        <w:ind w:left="284" w:hanging="284"/>
        <w:rPr>
          <w:sz w:val="24"/>
        </w:rPr>
      </w:pPr>
      <w:r>
        <w:rPr>
          <w:sz w:val="24"/>
        </w:rPr>
        <w:t xml:space="preserve">n. </w:t>
      </w:r>
      <w:r w:rsidR="00AA50A0">
        <w:rPr>
          <w:sz w:val="24"/>
        </w:rPr>
        <w:t>0 docenti</w:t>
      </w:r>
      <w:r>
        <w:rPr>
          <w:sz w:val="24"/>
        </w:rPr>
        <w:t xml:space="preserve"> di sostegno part-time;</w:t>
      </w:r>
    </w:p>
    <w:p w:rsidR="0015630E" w:rsidRDefault="0015630E" w:rsidP="0015630E">
      <w:pPr>
        <w:pStyle w:val="Corpodeltesto"/>
        <w:numPr>
          <w:ilvl w:val="0"/>
          <w:numId w:val="20"/>
        </w:numPr>
        <w:spacing w:before="120" w:line="240" w:lineRule="auto"/>
        <w:ind w:left="284" w:hanging="284"/>
        <w:rPr>
          <w:sz w:val="24"/>
        </w:rPr>
      </w:pPr>
      <w:r>
        <w:rPr>
          <w:sz w:val="24"/>
        </w:rPr>
        <w:t>n. 2 docenti di religione con contratto full-time;</w:t>
      </w:r>
    </w:p>
    <w:p w:rsidR="0015630E" w:rsidRDefault="0015630E" w:rsidP="0015630E">
      <w:pPr>
        <w:pStyle w:val="Corpodeltesto"/>
        <w:numPr>
          <w:ilvl w:val="0"/>
          <w:numId w:val="20"/>
        </w:numPr>
        <w:spacing w:before="120" w:line="240" w:lineRule="auto"/>
        <w:ind w:left="284" w:hanging="284"/>
        <w:rPr>
          <w:sz w:val="24"/>
        </w:rPr>
      </w:pPr>
      <w:r>
        <w:rPr>
          <w:sz w:val="24"/>
        </w:rPr>
        <w:t>n. 1 docente di religione con contratto part-time.</w:t>
      </w:r>
    </w:p>
    <w:p w:rsidR="009550A7" w:rsidRDefault="009550A7" w:rsidP="0015630E">
      <w:pPr>
        <w:pStyle w:val="Corpodeltesto"/>
        <w:spacing w:before="120"/>
        <w:rPr>
          <w:b/>
          <w:sz w:val="24"/>
        </w:rPr>
      </w:pPr>
    </w:p>
    <w:p w:rsidR="0015630E" w:rsidRDefault="0015630E" w:rsidP="0015630E">
      <w:pPr>
        <w:pStyle w:val="Corpodeltesto"/>
        <w:spacing w:before="120"/>
        <w:rPr>
          <w:sz w:val="24"/>
        </w:rPr>
      </w:pPr>
      <w:r>
        <w:rPr>
          <w:b/>
          <w:sz w:val="24"/>
        </w:rPr>
        <w:t>Insegnanti a tempo determinato fino al 31.08.201</w:t>
      </w:r>
      <w:r w:rsidR="00B35133">
        <w:rPr>
          <w:b/>
          <w:sz w:val="24"/>
        </w:rPr>
        <w:t>8</w:t>
      </w:r>
      <w:r>
        <w:rPr>
          <w:sz w:val="24"/>
        </w:rPr>
        <w:t xml:space="preserve">: </w:t>
      </w:r>
    </w:p>
    <w:p w:rsidR="0015630E" w:rsidRDefault="0068453B" w:rsidP="0015630E">
      <w:pPr>
        <w:pStyle w:val="Corpodeltesto"/>
        <w:ind w:left="284" w:hanging="284"/>
        <w:rPr>
          <w:sz w:val="24"/>
        </w:rPr>
      </w:pPr>
      <w:r>
        <w:rPr>
          <w:sz w:val="24"/>
        </w:rPr>
        <w:t>-</w:t>
      </w:r>
      <w:r>
        <w:rPr>
          <w:sz w:val="24"/>
        </w:rPr>
        <w:tab/>
        <w:t>n.2</w:t>
      </w:r>
      <w:r w:rsidR="0015630E">
        <w:rPr>
          <w:sz w:val="24"/>
        </w:rPr>
        <w:t xml:space="preserve"> incaricati</w:t>
      </w:r>
      <w:r>
        <w:rPr>
          <w:sz w:val="24"/>
        </w:rPr>
        <w:t xml:space="preserve"> di religione;</w:t>
      </w:r>
    </w:p>
    <w:p w:rsidR="0068453B" w:rsidRDefault="0068453B" w:rsidP="0068453B">
      <w:pPr>
        <w:pStyle w:val="Corpodeltesto"/>
        <w:ind w:left="284" w:hanging="284"/>
        <w:rPr>
          <w:sz w:val="24"/>
        </w:rPr>
      </w:pPr>
      <w:r>
        <w:rPr>
          <w:sz w:val="24"/>
        </w:rPr>
        <w:t>-</w:t>
      </w:r>
      <w:r>
        <w:rPr>
          <w:sz w:val="24"/>
        </w:rPr>
        <w:tab/>
        <w:t>n.3 incaricati di sostegno;</w:t>
      </w:r>
    </w:p>
    <w:p w:rsidR="0068453B" w:rsidRDefault="0068453B" w:rsidP="0068453B">
      <w:pPr>
        <w:pStyle w:val="Corpodeltesto"/>
        <w:ind w:left="284" w:hanging="284"/>
        <w:rPr>
          <w:sz w:val="24"/>
        </w:rPr>
      </w:pPr>
      <w:r>
        <w:rPr>
          <w:sz w:val="24"/>
        </w:rPr>
        <w:t>-</w:t>
      </w:r>
      <w:r>
        <w:rPr>
          <w:sz w:val="24"/>
        </w:rPr>
        <w:tab/>
        <w:t xml:space="preserve">n.3 incaricati di posto normale. </w:t>
      </w:r>
    </w:p>
    <w:p w:rsidR="0068453B" w:rsidRDefault="0068453B" w:rsidP="0015630E">
      <w:pPr>
        <w:pStyle w:val="Corpodeltesto"/>
        <w:ind w:left="284" w:hanging="284"/>
        <w:rPr>
          <w:sz w:val="24"/>
        </w:rPr>
      </w:pPr>
    </w:p>
    <w:p w:rsidR="0015630E" w:rsidRDefault="0015630E" w:rsidP="0015630E">
      <w:pPr>
        <w:pStyle w:val="Corpodeltesto"/>
        <w:rPr>
          <w:sz w:val="24"/>
        </w:rPr>
      </w:pPr>
      <w:r>
        <w:rPr>
          <w:b/>
          <w:sz w:val="24"/>
        </w:rPr>
        <w:t>Insegnanti a temp</w:t>
      </w:r>
      <w:r w:rsidR="00000A95">
        <w:rPr>
          <w:b/>
          <w:sz w:val="24"/>
        </w:rPr>
        <w:t>o determinato fino al 30.06.201</w:t>
      </w:r>
      <w:r w:rsidR="00B35133">
        <w:rPr>
          <w:b/>
          <w:sz w:val="24"/>
        </w:rPr>
        <w:t>8</w:t>
      </w:r>
      <w:r>
        <w:rPr>
          <w:b/>
          <w:sz w:val="24"/>
        </w:rPr>
        <w:t>:</w:t>
      </w:r>
    </w:p>
    <w:p w:rsidR="0015630E" w:rsidRDefault="0015630E" w:rsidP="0015630E">
      <w:pPr>
        <w:pStyle w:val="Corpodeltesto"/>
        <w:numPr>
          <w:ilvl w:val="0"/>
          <w:numId w:val="20"/>
        </w:numPr>
        <w:rPr>
          <w:sz w:val="24"/>
        </w:rPr>
      </w:pPr>
      <w:r>
        <w:rPr>
          <w:sz w:val="24"/>
        </w:rPr>
        <w:lastRenderedPageBreak/>
        <w:t xml:space="preserve">n </w:t>
      </w:r>
      <w:r w:rsidR="0068453B">
        <w:rPr>
          <w:sz w:val="24"/>
        </w:rPr>
        <w:t>12</w:t>
      </w:r>
      <w:r>
        <w:rPr>
          <w:sz w:val="24"/>
        </w:rPr>
        <w:t xml:space="preserve"> docenti</w:t>
      </w:r>
      <w:r w:rsidR="0068453B">
        <w:rPr>
          <w:sz w:val="24"/>
        </w:rPr>
        <w:t xml:space="preserve"> posto normale</w:t>
      </w:r>
      <w:r>
        <w:rPr>
          <w:sz w:val="24"/>
        </w:rPr>
        <w:t xml:space="preserve"> + n. </w:t>
      </w:r>
      <w:r w:rsidR="0068453B">
        <w:rPr>
          <w:sz w:val="24"/>
        </w:rPr>
        <w:t>18</w:t>
      </w:r>
      <w:r>
        <w:rPr>
          <w:sz w:val="24"/>
        </w:rPr>
        <w:t xml:space="preserve"> docenti di sostegno;</w:t>
      </w:r>
    </w:p>
    <w:p w:rsidR="0015630E" w:rsidRDefault="0015630E" w:rsidP="0015630E">
      <w:pPr>
        <w:pStyle w:val="Corpodeltesto"/>
        <w:numPr>
          <w:ilvl w:val="0"/>
          <w:numId w:val="20"/>
        </w:numPr>
        <w:rPr>
          <w:sz w:val="24"/>
        </w:rPr>
      </w:pPr>
      <w:r>
        <w:rPr>
          <w:sz w:val="24"/>
        </w:rPr>
        <w:t xml:space="preserve">n. </w:t>
      </w:r>
      <w:r w:rsidR="0068453B">
        <w:rPr>
          <w:sz w:val="24"/>
        </w:rPr>
        <w:t>8</w:t>
      </w:r>
      <w:r>
        <w:rPr>
          <w:sz w:val="24"/>
        </w:rPr>
        <w:t xml:space="preserve"> docenti a tempo determinato su spezzone orario;</w:t>
      </w:r>
    </w:p>
    <w:p w:rsidR="0068453B" w:rsidRDefault="0068453B" w:rsidP="0015630E">
      <w:pPr>
        <w:pStyle w:val="Corpodeltesto"/>
        <w:numPr>
          <w:ilvl w:val="0"/>
          <w:numId w:val="20"/>
        </w:numPr>
        <w:rPr>
          <w:sz w:val="24"/>
        </w:rPr>
      </w:pPr>
      <w:r>
        <w:rPr>
          <w:sz w:val="24"/>
        </w:rPr>
        <w:t>n. 4 docenti  di sostegno a tempo determinato su spezzone orario;</w:t>
      </w:r>
    </w:p>
    <w:p w:rsidR="0015630E" w:rsidRPr="0068453B" w:rsidRDefault="0015630E" w:rsidP="0015630E">
      <w:pPr>
        <w:pStyle w:val="Corpodeltesto"/>
        <w:spacing w:line="240" w:lineRule="auto"/>
        <w:rPr>
          <w:strike/>
          <w:sz w:val="24"/>
        </w:rPr>
      </w:pPr>
    </w:p>
    <w:p w:rsidR="0015630E" w:rsidRDefault="0015630E" w:rsidP="00F76E4F">
      <w:pPr>
        <w:pStyle w:val="Corpodeltesto"/>
        <w:spacing w:line="240" w:lineRule="auto"/>
        <w:rPr>
          <w:sz w:val="24"/>
        </w:rPr>
      </w:pPr>
      <w:r>
        <w:rPr>
          <w:sz w:val="24"/>
        </w:rPr>
        <w:t xml:space="preserve">L’organico del  personale </w:t>
      </w:r>
      <w:r w:rsidR="00AA50A0">
        <w:rPr>
          <w:sz w:val="24"/>
        </w:rPr>
        <w:t>Amministrativo, Tecnico e Ausiliario</w:t>
      </w:r>
      <w:r>
        <w:rPr>
          <w:sz w:val="24"/>
        </w:rPr>
        <w:t xml:space="preserve"> dell’Istituto, organico di fatto per l’anno scolastico 201</w:t>
      </w:r>
      <w:r w:rsidR="00DB57F8">
        <w:rPr>
          <w:sz w:val="24"/>
        </w:rPr>
        <w:t>7</w:t>
      </w:r>
      <w:r>
        <w:rPr>
          <w:sz w:val="24"/>
        </w:rPr>
        <w:t>-201</w:t>
      </w:r>
      <w:r w:rsidR="00DB57F8">
        <w:rPr>
          <w:sz w:val="24"/>
        </w:rPr>
        <w:t>8</w:t>
      </w:r>
      <w:r>
        <w:rPr>
          <w:sz w:val="24"/>
        </w:rPr>
        <w:t xml:space="preserve">, è costituito da n. </w:t>
      </w:r>
      <w:r w:rsidR="009550A7">
        <w:rPr>
          <w:sz w:val="24"/>
        </w:rPr>
        <w:t>5</w:t>
      </w:r>
      <w:r w:rsidR="00876741">
        <w:rPr>
          <w:sz w:val="24"/>
        </w:rPr>
        <w:t>9</w:t>
      </w:r>
      <w:r>
        <w:rPr>
          <w:sz w:val="24"/>
        </w:rPr>
        <w:t xml:space="preserve"> unità, così suddivise:</w:t>
      </w:r>
    </w:p>
    <w:p w:rsidR="00F76E4F" w:rsidRDefault="00F76E4F" w:rsidP="00F76E4F">
      <w:pPr>
        <w:pStyle w:val="Corpodeltesto"/>
        <w:spacing w:line="240" w:lineRule="auto"/>
        <w:rPr>
          <w:sz w:val="24"/>
        </w:rPr>
      </w:pPr>
    </w:p>
    <w:p w:rsidR="0015630E" w:rsidRDefault="0015630E" w:rsidP="0015630E">
      <w:pPr>
        <w:jc w:val="both"/>
        <w:rPr>
          <w:sz w:val="24"/>
        </w:rPr>
      </w:pPr>
      <w:r>
        <w:rPr>
          <w:sz w:val="24"/>
        </w:rPr>
        <w:t xml:space="preserve">Direttore dei </w:t>
      </w:r>
      <w:proofErr w:type="spellStart"/>
      <w:r>
        <w:rPr>
          <w:sz w:val="24"/>
        </w:rPr>
        <w:t>S.G.A.</w:t>
      </w:r>
      <w:proofErr w:type="spellEnd"/>
      <w:r>
        <w:rPr>
          <w:sz w:val="24"/>
        </w:rPr>
        <w:tab/>
      </w:r>
      <w:r>
        <w:rPr>
          <w:sz w:val="24"/>
        </w:rPr>
        <w:tab/>
        <w:t xml:space="preserve">n. </w:t>
      </w:r>
      <w:r>
        <w:rPr>
          <w:sz w:val="24"/>
        </w:rPr>
        <w:tab/>
        <w:t>01</w:t>
      </w:r>
    </w:p>
    <w:p w:rsidR="0015630E" w:rsidRDefault="00DB57F8" w:rsidP="0015630E">
      <w:pPr>
        <w:jc w:val="both"/>
        <w:rPr>
          <w:sz w:val="24"/>
        </w:rPr>
      </w:pPr>
      <w:r>
        <w:rPr>
          <w:sz w:val="24"/>
        </w:rPr>
        <w:t>Assistenti Amministrativi</w:t>
      </w:r>
      <w:r>
        <w:rPr>
          <w:sz w:val="24"/>
        </w:rPr>
        <w:tab/>
        <w:t xml:space="preserve">n. </w:t>
      </w:r>
      <w:r>
        <w:rPr>
          <w:sz w:val="24"/>
        </w:rPr>
        <w:tab/>
        <w:t>16</w:t>
      </w:r>
    </w:p>
    <w:p w:rsidR="0015630E" w:rsidRDefault="0015630E" w:rsidP="0015630E">
      <w:pPr>
        <w:jc w:val="both"/>
        <w:rPr>
          <w:sz w:val="24"/>
        </w:rPr>
      </w:pPr>
      <w:r>
        <w:rPr>
          <w:sz w:val="24"/>
        </w:rPr>
        <w:t>Assistenti Tecnici</w:t>
      </w:r>
      <w:r>
        <w:rPr>
          <w:sz w:val="24"/>
        </w:rPr>
        <w:tab/>
      </w:r>
      <w:r>
        <w:rPr>
          <w:sz w:val="24"/>
        </w:rPr>
        <w:tab/>
        <w:t xml:space="preserve">n. </w:t>
      </w:r>
      <w:r>
        <w:rPr>
          <w:sz w:val="24"/>
        </w:rPr>
        <w:tab/>
        <w:t>16</w:t>
      </w:r>
    </w:p>
    <w:p w:rsidR="0015630E" w:rsidRDefault="00AA50A0" w:rsidP="0015630E">
      <w:pPr>
        <w:pStyle w:val="Titolo2"/>
        <w:spacing w:line="360" w:lineRule="auto"/>
      </w:pPr>
      <w:r>
        <w:t xml:space="preserve">Collaboratori </w:t>
      </w:r>
      <w:r w:rsidR="00DB57F8">
        <w:t>Scolastici</w:t>
      </w:r>
      <w:r w:rsidR="00DB57F8">
        <w:tab/>
        <w:t xml:space="preserve">n. </w:t>
      </w:r>
      <w:r w:rsidR="00DB57F8">
        <w:tab/>
        <w:t>26</w:t>
      </w:r>
    </w:p>
    <w:p w:rsidR="0015630E" w:rsidRDefault="0015630E" w:rsidP="0015630E">
      <w:pPr>
        <w:jc w:val="both"/>
        <w:rPr>
          <w:sz w:val="24"/>
        </w:rPr>
      </w:pPr>
      <w:r w:rsidRPr="009A0450">
        <w:rPr>
          <w:sz w:val="24"/>
        </w:rPr>
        <w:t>Rispet</w:t>
      </w:r>
      <w:r>
        <w:rPr>
          <w:sz w:val="24"/>
        </w:rPr>
        <w:t>t</w:t>
      </w:r>
      <w:r w:rsidR="009550A7">
        <w:rPr>
          <w:sz w:val="24"/>
        </w:rPr>
        <w:t>o all’organico di fatto di n. 5</w:t>
      </w:r>
      <w:r w:rsidR="00876741">
        <w:rPr>
          <w:sz w:val="24"/>
        </w:rPr>
        <w:t>9</w:t>
      </w:r>
      <w:r w:rsidRPr="009A0450">
        <w:rPr>
          <w:sz w:val="24"/>
        </w:rPr>
        <w:t xml:space="preserve"> uni</w:t>
      </w:r>
      <w:r w:rsidR="00ED1030">
        <w:rPr>
          <w:sz w:val="24"/>
        </w:rPr>
        <w:t xml:space="preserve">tà è presente un’unità in più, </w:t>
      </w:r>
      <w:r w:rsidR="00AA50A0">
        <w:rPr>
          <w:sz w:val="24"/>
        </w:rPr>
        <w:t>18</w:t>
      </w:r>
      <w:r w:rsidRPr="009A0450">
        <w:rPr>
          <w:sz w:val="24"/>
        </w:rPr>
        <w:t xml:space="preserve"> ore settimanali a copertura dei part-time degli Assistenti Amministrativi.</w:t>
      </w:r>
    </w:p>
    <w:p w:rsidR="0015630E" w:rsidRDefault="0015630E" w:rsidP="0015630E">
      <w:pPr>
        <w:jc w:val="both"/>
        <w:rPr>
          <w:b/>
          <w:sz w:val="24"/>
        </w:rPr>
      </w:pPr>
    </w:p>
    <w:p w:rsidR="0015630E" w:rsidRDefault="0015630E" w:rsidP="0015630E">
      <w:pPr>
        <w:numPr>
          <w:ilvl w:val="0"/>
          <w:numId w:val="12"/>
        </w:numPr>
        <w:jc w:val="both"/>
        <w:rPr>
          <w:b/>
          <w:sz w:val="24"/>
        </w:rPr>
      </w:pPr>
      <w:r>
        <w:rPr>
          <w:b/>
          <w:sz w:val="24"/>
        </w:rPr>
        <w:t xml:space="preserve">La situazione edilizia e il contesto delle ubicazioni territoriali dell’Istituto </w:t>
      </w:r>
    </w:p>
    <w:p w:rsidR="0015630E" w:rsidRPr="005B61DD" w:rsidRDefault="0015630E" w:rsidP="0015630E">
      <w:pPr>
        <w:jc w:val="both"/>
        <w:rPr>
          <w:b/>
          <w:sz w:val="16"/>
          <w:szCs w:val="16"/>
        </w:rPr>
      </w:pPr>
    </w:p>
    <w:p w:rsidR="0015630E" w:rsidRDefault="0015630E" w:rsidP="0015630E">
      <w:pPr>
        <w:pStyle w:val="Corpodeltesto"/>
        <w:spacing w:before="120" w:line="240" w:lineRule="auto"/>
        <w:rPr>
          <w:sz w:val="24"/>
        </w:rPr>
      </w:pPr>
      <w:r>
        <w:rPr>
          <w:sz w:val="24"/>
        </w:rPr>
        <w:t xml:space="preserve">L’Istituto è composto dalla Sede Centrale, e dalla Succursale di Città Studi. Tutte le sedi sono dotate di palestre. Sia nella Sede Centrale  sia nella Succursale di Città Studi vi è notevole carenza di disponibilità di aule normali. </w:t>
      </w:r>
    </w:p>
    <w:p w:rsidR="0015630E" w:rsidRDefault="0015630E" w:rsidP="0015630E">
      <w:pPr>
        <w:spacing w:before="120"/>
        <w:rPr>
          <w:sz w:val="24"/>
        </w:rPr>
      </w:pPr>
      <w:r>
        <w:rPr>
          <w:sz w:val="24"/>
        </w:rPr>
        <w:t>Nell’Istituto sono presenti i seguenti laboratori di diverse tipologie:</w:t>
      </w:r>
    </w:p>
    <w:p w:rsidR="0015630E" w:rsidRPr="000137FF" w:rsidRDefault="0015630E" w:rsidP="0015630E">
      <w:pPr>
        <w:jc w:val="both"/>
        <w:rPr>
          <w:sz w:val="16"/>
          <w:szCs w:val="16"/>
        </w:rPr>
      </w:pPr>
    </w:p>
    <w:p w:rsidR="0015630E" w:rsidRDefault="0015630E" w:rsidP="0015630E">
      <w:pPr>
        <w:pStyle w:val="Titolo4"/>
      </w:pPr>
      <w:r>
        <w:t>SEDE CENTRALE</w:t>
      </w:r>
    </w:p>
    <w:p w:rsidR="0015630E" w:rsidRDefault="0015630E" w:rsidP="0015630E">
      <w:pPr>
        <w:rPr>
          <w:sz w:val="24"/>
        </w:rPr>
      </w:pPr>
    </w:p>
    <w:p w:rsidR="0015630E" w:rsidRDefault="0015630E" w:rsidP="0015630E">
      <w:pPr>
        <w:numPr>
          <w:ilvl w:val="0"/>
          <w:numId w:val="13"/>
        </w:numPr>
        <w:jc w:val="both"/>
        <w:rPr>
          <w:sz w:val="24"/>
        </w:rPr>
      </w:pPr>
      <w:r>
        <w:rPr>
          <w:sz w:val="24"/>
        </w:rPr>
        <w:t xml:space="preserve">n. 01 </w:t>
      </w:r>
      <w:r>
        <w:rPr>
          <w:sz w:val="24"/>
        </w:rPr>
        <w:tab/>
      </w:r>
      <w:proofErr w:type="spellStart"/>
      <w:r>
        <w:rPr>
          <w:sz w:val="24"/>
        </w:rPr>
        <w:t>Lab</w:t>
      </w:r>
      <w:proofErr w:type="spellEnd"/>
      <w:r>
        <w:rPr>
          <w:sz w:val="24"/>
        </w:rPr>
        <w:t>. Biologia</w:t>
      </w:r>
    </w:p>
    <w:p w:rsidR="0015630E" w:rsidRDefault="00520441" w:rsidP="0015630E">
      <w:pPr>
        <w:numPr>
          <w:ilvl w:val="0"/>
          <w:numId w:val="13"/>
        </w:numPr>
        <w:jc w:val="both"/>
        <w:rPr>
          <w:sz w:val="24"/>
        </w:rPr>
      </w:pPr>
      <w:r>
        <w:rPr>
          <w:sz w:val="24"/>
        </w:rPr>
        <w:t>n. 02</w:t>
      </w:r>
      <w:r w:rsidR="0015630E">
        <w:rPr>
          <w:sz w:val="24"/>
        </w:rPr>
        <w:t xml:space="preserve"> </w:t>
      </w:r>
      <w:r w:rsidR="0015630E">
        <w:rPr>
          <w:sz w:val="24"/>
        </w:rPr>
        <w:tab/>
      </w:r>
      <w:proofErr w:type="spellStart"/>
      <w:r w:rsidR="0015630E">
        <w:rPr>
          <w:sz w:val="24"/>
        </w:rPr>
        <w:t>Lab</w:t>
      </w:r>
      <w:proofErr w:type="spellEnd"/>
      <w:r w:rsidR="0015630E">
        <w:rPr>
          <w:sz w:val="24"/>
        </w:rPr>
        <w:t>. Chimica</w:t>
      </w:r>
    </w:p>
    <w:p w:rsidR="00520441" w:rsidRDefault="00520441" w:rsidP="00520441">
      <w:pPr>
        <w:numPr>
          <w:ilvl w:val="0"/>
          <w:numId w:val="13"/>
        </w:numPr>
        <w:jc w:val="both"/>
        <w:rPr>
          <w:sz w:val="24"/>
        </w:rPr>
      </w:pPr>
      <w:r>
        <w:rPr>
          <w:sz w:val="24"/>
        </w:rPr>
        <w:t xml:space="preserve">n. 02 </w:t>
      </w:r>
      <w:r>
        <w:rPr>
          <w:sz w:val="24"/>
        </w:rPr>
        <w:tab/>
      </w:r>
      <w:proofErr w:type="spellStart"/>
      <w:r>
        <w:rPr>
          <w:sz w:val="24"/>
        </w:rPr>
        <w:t>Lab</w:t>
      </w:r>
      <w:proofErr w:type="spellEnd"/>
      <w:r>
        <w:rPr>
          <w:sz w:val="24"/>
        </w:rPr>
        <w:t>. Chimica con lavagne interattive multimediali</w:t>
      </w:r>
    </w:p>
    <w:p w:rsidR="0015630E" w:rsidRDefault="0015630E" w:rsidP="0015630E">
      <w:pPr>
        <w:numPr>
          <w:ilvl w:val="0"/>
          <w:numId w:val="13"/>
        </w:numPr>
        <w:jc w:val="both"/>
        <w:rPr>
          <w:sz w:val="24"/>
        </w:rPr>
      </w:pPr>
      <w:r>
        <w:rPr>
          <w:sz w:val="24"/>
        </w:rPr>
        <w:t xml:space="preserve">n. 02 </w:t>
      </w:r>
      <w:r>
        <w:rPr>
          <w:sz w:val="24"/>
        </w:rPr>
        <w:tab/>
      </w:r>
      <w:proofErr w:type="spellStart"/>
      <w:r>
        <w:rPr>
          <w:sz w:val="24"/>
        </w:rPr>
        <w:t>Lab</w:t>
      </w:r>
      <w:proofErr w:type="spellEnd"/>
      <w:r>
        <w:rPr>
          <w:sz w:val="24"/>
        </w:rPr>
        <w:t>. Fisica</w:t>
      </w:r>
      <w:r w:rsidR="00520441">
        <w:rPr>
          <w:sz w:val="24"/>
        </w:rPr>
        <w:t xml:space="preserve"> con lavagne interattive multimediali</w:t>
      </w:r>
    </w:p>
    <w:p w:rsidR="0015630E" w:rsidRDefault="0015630E" w:rsidP="0015630E">
      <w:pPr>
        <w:numPr>
          <w:ilvl w:val="0"/>
          <w:numId w:val="13"/>
        </w:numPr>
        <w:jc w:val="both"/>
        <w:rPr>
          <w:sz w:val="24"/>
        </w:rPr>
      </w:pPr>
      <w:r>
        <w:rPr>
          <w:sz w:val="24"/>
        </w:rPr>
        <w:t xml:space="preserve">n. 10 </w:t>
      </w:r>
      <w:r>
        <w:rPr>
          <w:sz w:val="24"/>
        </w:rPr>
        <w:tab/>
      </w:r>
      <w:proofErr w:type="spellStart"/>
      <w:r>
        <w:rPr>
          <w:sz w:val="24"/>
        </w:rPr>
        <w:t>Lab</w:t>
      </w:r>
      <w:proofErr w:type="spellEnd"/>
      <w:r>
        <w:rPr>
          <w:sz w:val="24"/>
        </w:rPr>
        <w:t>. Informatica</w:t>
      </w:r>
    </w:p>
    <w:p w:rsidR="0015630E" w:rsidRDefault="0015630E" w:rsidP="0015630E">
      <w:pPr>
        <w:numPr>
          <w:ilvl w:val="0"/>
          <w:numId w:val="13"/>
        </w:numPr>
        <w:jc w:val="both"/>
        <w:rPr>
          <w:sz w:val="24"/>
        </w:rPr>
      </w:pPr>
      <w:r>
        <w:rPr>
          <w:sz w:val="24"/>
        </w:rPr>
        <w:t>n. 04</w:t>
      </w:r>
      <w:r>
        <w:rPr>
          <w:sz w:val="24"/>
        </w:rPr>
        <w:tab/>
      </w:r>
      <w:proofErr w:type="spellStart"/>
      <w:r>
        <w:rPr>
          <w:sz w:val="24"/>
        </w:rPr>
        <w:t>Lab</w:t>
      </w:r>
      <w:proofErr w:type="spellEnd"/>
      <w:r>
        <w:rPr>
          <w:sz w:val="24"/>
        </w:rPr>
        <w:t>. Informatica/C.A.D.</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Linguistico</w:t>
      </w:r>
    </w:p>
    <w:p w:rsidR="0015630E" w:rsidRDefault="0015630E" w:rsidP="0015630E">
      <w:pPr>
        <w:numPr>
          <w:ilvl w:val="0"/>
          <w:numId w:val="13"/>
        </w:numPr>
        <w:jc w:val="both"/>
        <w:rPr>
          <w:sz w:val="24"/>
        </w:rPr>
      </w:pPr>
      <w:r>
        <w:rPr>
          <w:sz w:val="24"/>
        </w:rPr>
        <w:t xml:space="preserve">n. 01 </w:t>
      </w:r>
      <w:r>
        <w:rPr>
          <w:sz w:val="24"/>
        </w:rPr>
        <w:tab/>
      </w:r>
      <w:proofErr w:type="spellStart"/>
      <w:r>
        <w:rPr>
          <w:sz w:val="24"/>
        </w:rPr>
        <w:t>Lab</w:t>
      </w:r>
      <w:proofErr w:type="spellEnd"/>
      <w:r>
        <w:rPr>
          <w:sz w:val="24"/>
        </w:rPr>
        <w:t>. Misure Elettroniche</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Misure e Macchine Elettriche</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Sistemi Elettrici ed Elettronici Automatici</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Telecomunicazioni</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Tecnologia, Disegno e Progettazione Elettriche ed Elettroniche</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Automazione Industriale</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Metrologia</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Prove Materiali Meccanici</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Macchine a fluido</w:t>
      </w:r>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Macchine Utensili</w:t>
      </w:r>
    </w:p>
    <w:p w:rsidR="0015630E" w:rsidRDefault="0015630E" w:rsidP="0015630E">
      <w:pPr>
        <w:numPr>
          <w:ilvl w:val="0"/>
          <w:numId w:val="13"/>
        </w:numPr>
        <w:jc w:val="both"/>
        <w:rPr>
          <w:sz w:val="24"/>
        </w:rPr>
      </w:pPr>
      <w:r>
        <w:rPr>
          <w:sz w:val="24"/>
        </w:rPr>
        <w:t>n. 02</w:t>
      </w:r>
      <w:r>
        <w:rPr>
          <w:sz w:val="24"/>
        </w:rPr>
        <w:tab/>
      </w:r>
      <w:proofErr w:type="spellStart"/>
      <w:r>
        <w:rPr>
          <w:sz w:val="24"/>
        </w:rPr>
        <w:t>Lab</w:t>
      </w:r>
      <w:proofErr w:type="spellEnd"/>
      <w:r>
        <w:rPr>
          <w:sz w:val="24"/>
        </w:rPr>
        <w:t xml:space="preserve">. Informatica per alunni </w:t>
      </w:r>
      <w:proofErr w:type="spellStart"/>
      <w:r>
        <w:rPr>
          <w:sz w:val="24"/>
        </w:rPr>
        <w:t>d.a.</w:t>
      </w:r>
      <w:proofErr w:type="spellEnd"/>
    </w:p>
    <w:p w:rsidR="0015630E" w:rsidRDefault="0015630E" w:rsidP="0015630E">
      <w:pPr>
        <w:numPr>
          <w:ilvl w:val="0"/>
          <w:numId w:val="13"/>
        </w:numPr>
        <w:jc w:val="both"/>
        <w:rPr>
          <w:sz w:val="24"/>
        </w:rPr>
      </w:pPr>
      <w:r>
        <w:rPr>
          <w:sz w:val="24"/>
        </w:rPr>
        <w:t>n. 01</w:t>
      </w:r>
      <w:r>
        <w:rPr>
          <w:sz w:val="24"/>
        </w:rPr>
        <w:tab/>
      </w:r>
      <w:proofErr w:type="spellStart"/>
      <w:r>
        <w:rPr>
          <w:sz w:val="24"/>
        </w:rPr>
        <w:t>Lab</w:t>
      </w:r>
      <w:proofErr w:type="spellEnd"/>
      <w:r>
        <w:rPr>
          <w:sz w:val="24"/>
        </w:rPr>
        <w:t>. Informatico di Arti visive</w:t>
      </w:r>
    </w:p>
    <w:p w:rsidR="0015630E" w:rsidRDefault="0015630E" w:rsidP="0015630E">
      <w:pPr>
        <w:numPr>
          <w:ilvl w:val="0"/>
          <w:numId w:val="13"/>
        </w:numPr>
        <w:jc w:val="both"/>
        <w:rPr>
          <w:sz w:val="24"/>
        </w:rPr>
      </w:pPr>
      <w:r>
        <w:rPr>
          <w:sz w:val="24"/>
        </w:rPr>
        <w:lastRenderedPageBreak/>
        <w:t xml:space="preserve">n. </w:t>
      </w:r>
      <w:r w:rsidR="004F4E11">
        <w:rPr>
          <w:sz w:val="24"/>
        </w:rPr>
        <w:t>59</w:t>
      </w:r>
      <w:r>
        <w:rPr>
          <w:sz w:val="24"/>
        </w:rPr>
        <w:tab/>
        <w:t>Aule con lavagna interattiva multimediale</w:t>
      </w:r>
    </w:p>
    <w:p w:rsidR="00520441" w:rsidRDefault="00520441" w:rsidP="0015630E">
      <w:pPr>
        <w:numPr>
          <w:ilvl w:val="0"/>
          <w:numId w:val="13"/>
        </w:numPr>
        <w:jc w:val="both"/>
        <w:rPr>
          <w:sz w:val="24"/>
        </w:rPr>
      </w:pPr>
      <w:r>
        <w:rPr>
          <w:sz w:val="24"/>
        </w:rPr>
        <w:t xml:space="preserve">n. 02 </w:t>
      </w:r>
      <w:r>
        <w:rPr>
          <w:sz w:val="24"/>
        </w:rPr>
        <w:tab/>
        <w:t>Aule/laboratori di chimica/fisica con lavagne interattive multimediali</w:t>
      </w:r>
    </w:p>
    <w:p w:rsidR="0015630E" w:rsidRDefault="0015630E" w:rsidP="0015630E">
      <w:pPr>
        <w:jc w:val="both"/>
        <w:rPr>
          <w:sz w:val="24"/>
        </w:rPr>
      </w:pPr>
    </w:p>
    <w:p w:rsidR="0015630E" w:rsidRDefault="0015630E" w:rsidP="0015630E">
      <w:pPr>
        <w:jc w:val="both"/>
        <w:rPr>
          <w:sz w:val="24"/>
        </w:rPr>
      </w:pPr>
      <w:r>
        <w:rPr>
          <w:sz w:val="24"/>
        </w:rPr>
        <w:t xml:space="preserve">per un totale di n. 35 laboratori, </w:t>
      </w:r>
      <w:r w:rsidR="00520441">
        <w:rPr>
          <w:sz w:val="24"/>
        </w:rPr>
        <w:t>n. 2 aule/laboratori di chimica/fisica,</w:t>
      </w:r>
      <w:r>
        <w:rPr>
          <w:sz w:val="24"/>
        </w:rPr>
        <w:t xml:space="preserve"> n. 4 aule speciali disegno e n. </w:t>
      </w:r>
      <w:r w:rsidR="004F4E11">
        <w:rPr>
          <w:sz w:val="24"/>
        </w:rPr>
        <w:t>59</w:t>
      </w:r>
      <w:r>
        <w:rPr>
          <w:sz w:val="24"/>
        </w:rPr>
        <w:t xml:space="preserve"> aule con lavagne interattive multimediali.</w:t>
      </w:r>
    </w:p>
    <w:p w:rsidR="0015630E" w:rsidRDefault="0015630E" w:rsidP="0015630E">
      <w:pPr>
        <w:jc w:val="both"/>
        <w:rPr>
          <w:sz w:val="24"/>
        </w:rPr>
      </w:pPr>
    </w:p>
    <w:p w:rsidR="0015630E" w:rsidRDefault="0015630E" w:rsidP="0015630E">
      <w:pPr>
        <w:pStyle w:val="Titolo4"/>
      </w:pPr>
      <w:r>
        <w:t xml:space="preserve">SUCCURSALE </w:t>
      </w:r>
      <w:proofErr w:type="spellStart"/>
      <w:r>
        <w:t>DI</w:t>
      </w:r>
      <w:proofErr w:type="spellEnd"/>
      <w:r>
        <w:t xml:space="preserve"> CITTA’ STUDI</w:t>
      </w:r>
    </w:p>
    <w:p w:rsidR="0015630E" w:rsidRDefault="0015630E" w:rsidP="0015630E">
      <w:pPr>
        <w:rPr>
          <w:sz w:val="24"/>
        </w:rPr>
      </w:pPr>
    </w:p>
    <w:p w:rsidR="0015630E" w:rsidRDefault="0015630E" w:rsidP="0015630E">
      <w:pPr>
        <w:numPr>
          <w:ilvl w:val="0"/>
          <w:numId w:val="15"/>
        </w:numPr>
        <w:jc w:val="both"/>
        <w:rPr>
          <w:sz w:val="24"/>
        </w:rPr>
      </w:pPr>
      <w:r>
        <w:rPr>
          <w:sz w:val="24"/>
        </w:rPr>
        <w:t>n. 1</w:t>
      </w:r>
      <w:r>
        <w:rPr>
          <w:sz w:val="24"/>
        </w:rPr>
        <w:tab/>
      </w:r>
      <w:proofErr w:type="spellStart"/>
      <w:r>
        <w:rPr>
          <w:sz w:val="24"/>
        </w:rPr>
        <w:t>Lab</w:t>
      </w:r>
      <w:proofErr w:type="spellEnd"/>
      <w:r>
        <w:rPr>
          <w:sz w:val="24"/>
        </w:rPr>
        <w:t>. Informatica</w:t>
      </w:r>
    </w:p>
    <w:p w:rsidR="0015630E" w:rsidRDefault="0015630E" w:rsidP="0015630E">
      <w:pPr>
        <w:numPr>
          <w:ilvl w:val="0"/>
          <w:numId w:val="15"/>
        </w:numPr>
        <w:jc w:val="both"/>
        <w:rPr>
          <w:sz w:val="24"/>
        </w:rPr>
      </w:pPr>
      <w:r>
        <w:rPr>
          <w:sz w:val="24"/>
        </w:rPr>
        <w:t xml:space="preserve">n. 1 </w:t>
      </w:r>
      <w:r>
        <w:rPr>
          <w:sz w:val="24"/>
        </w:rPr>
        <w:tab/>
      </w:r>
      <w:proofErr w:type="spellStart"/>
      <w:r>
        <w:rPr>
          <w:sz w:val="24"/>
        </w:rPr>
        <w:t>Lab</w:t>
      </w:r>
      <w:proofErr w:type="spellEnd"/>
      <w:r>
        <w:rPr>
          <w:sz w:val="24"/>
        </w:rPr>
        <w:t>. Informatica /C.A.D. ideativ</w:t>
      </w:r>
      <w:r w:rsidR="00564EED">
        <w:rPr>
          <w:sz w:val="24"/>
        </w:rPr>
        <w:t>o</w:t>
      </w:r>
      <w:r>
        <w:rPr>
          <w:sz w:val="24"/>
        </w:rPr>
        <w:t>/creativo</w:t>
      </w:r>
    </w:p>
    <w:p w:rsidR="0015630E" w:rsidRDefault="0015630E" w:rsidP="0015630E">
      <w:pPr>
        <w:numPr>
          <w:ilvl w:val="0"/>
          <w:numId w:val="15"/>
        </w:numPr>
        <w:jc w:val="both"/>
        <w:rPr>
          <w:sz w:val="24"/>
        </w:rPr>
      </w:pPr>
      <w:r>
        <w:rPr>
          <w:sz w:val="24"/>
        </w:rPr>
        <w:t>n. 1</w:t>
      </w:r>
      <w:r>
        <w:rPr>
          <w:sz w:val="24"/>
        </w:rPr>
        <w:tab/>
      </w:r>
      <w:proofErr w:type="spellStart"/>
      <w:r>
        <w:rPr>
          <w:sz w:val="24"/>
        </w:rPr>
        <w:t>Lab</w:t>
      </w:r>
      <w:proofErr w:type="spellEnd"/>
      <w:r>
        <w:rPr>
          <w:sz w:val="24"/>
        </w:rPr>
        <w:t>. Informatica/C.A.D. progettazione TESSILE</w:t>
      </w:r>
    </w:p>
    <w:p w:rsidR="0015630E" w:rsidRDefault="0015630E" w:rsidP="0015630E">
      <w:pPr>
        <w:numPr>
          <w:ilvl w:val="0"/>
          <w:numId w:val="15"/>
        </w:numPr>
        <w:jc w:val="both"/>
        <w:rPr>
          <w:sz w:val="24"/>
        </w:rPr>
      </w:pPr>
      <w:r>
        <w:rPr>
          <w:sz w:val="24"/>
        </w:rPr>
        <w:t>n. 1</w:t>
      </w:r>
      <w:r>
        <w:rPr>
          <w:sz w:val="24"/>
        </w:rPr>
        <w:tab/>
      </w:r>
      <w:proofErr w:type="spellStart"/>
      <w:r>
        <w:rPr>
          <w:sz w:val="24"/>
        </w:rPr>
        <w:t>Lab</w:t>
      </w:r>
      <w:proofErr w:type="spellEnd"/>
      <w:r>
        <w:rPr>
          <w:sz w:val="24"/>
        </w:rPr>
        <w:t>. Tecnologie Tessili</w:t>
      </w:r>
    </w:p>
    <w:p w:rsidR="0015630E" w:rsidRDefault="0015630E" w:rsidP="0015630E">
      <w:pPr>
        <w:numPr>
          <w:ilvl w:val="0"/>
          <w:numId w:val="15"/>
        </w:numPr>
        <w:jc w:val="both"/>
        <w:rPr>
          <w:sz w:val="24"/>
        </w:rPr>
      </w:pPr>
      <w:r>
        <w:rPr>
          <w:sz w:val="24"/>
        </w:rPr>
        <w:t>n. 1</w:t>
      </w:r>
      <w:r>
        <w:rPr>
          <w:sz w:val="24"/>
        </w:rPr>
        <w:tab/>
      </w:r>
      <w:proofErr w:type="spellStart"/>
      <w:r>
        <w:rPr>
          <w:sz w:val="24"/>
        </w:rPr>
        <w:t>Lab</w:t>
      </w:r>
      <w:proofErr w:type="spellEnd"/>
      <w:r>
        <w:rPr>
          <w:sz w:val="24"/>
        </w:rPr>
        <w:t>. Biologia</w:t>
      </w:r>
    </w:p>
    <w:p w:rsidR="0015630E" w:rsidRDefault="00520441" w:rsidP="0015630E">
      <w:pPr>
        <w:numPr>
          <w:ilvl w:val="0"/>
          <w:numId w:val="15"/>
        </w:numPr>
        <w:jc w:val="both"/>
        <w:rPr>
          <w:sz w:val="24"/>
        </w:rPr>
      </w:pPr>
      <w:r>
        <w:rPr>
          <w:sz w:val="24"/>
        </w:rPr>
        <w:t>n. 1</w:t>
      </w:r>
      <w:r w:rsidR="0015630E">
        <w:rPr>
          <w:sz w:val="24"/>
        </w:rPr>
        <w:tab/>
      </w:r>
      <w:proofErr w:type="spellStart"/>
      <w:r w:rsidR="0015630E">
        <w:rPr>
          <w:sz w:val="24"/>
        </w:rPr>
        <w:t>Lab</w:t>
      </w:r>
      <w:proofErr w:type="spellEnd"/>
      <w:r w:rsidR="0015630E">
        <w:rPr>
          <w:sz w:val="24"/>
        </w:rPr>
        <w:t>. Analisi Chimica</w:t>
      </w:r>
      <w:r>
        <w:rPr>
          <w:sz w:val="24"/>
        </w:rPr>
        <w:t xml:space="preserve"> con lavagna interattiva multimediale</w:t>
      </w:r>
    </w:p>
    <w:p w:rsidR="00520441" w:rsidRDefault="00520441" w:rsidP="0015630E">
      <w:pPr>
        <w:numPr>
          <w:ilvl w:val="0"/>
          <w:numId w:val="15"/>
        </w:numPr>
        <w:jc w:val="both"/>
        <w:rPr>
          <w:sz w:val="24"/>
        </w:rPr>
      </w:pPr>
      <w:r>
        <w:rPr>
          <w:sz w:val="24"/>
        </w:rPr>
        <w:t>n. 2</w:t>
      </w:r>
      <w:r>
        <w:rPr>
          <w:sz w:val="24"/>
        </w:rPr>
        <w:tab/>
      </w:r>
      <w:proofErr w:type="spellStart"/>
      <w:r>
        <w:rPr>
          <w:sz w:val="24"/>
        </w:rPr>
        <w:t>Lab</w:t>
      </w:r>
      <w:proofErr w:type="spellEnd"/>
      <w:r>
        <w:rPr>
          <w:sz w:val="24"/>
        </w:rPr>
        <w:t>. Analisi Chimica</w:t>
      </w:r>
    </w:p>
    <w:p w:rsidR="0015630E" w:rsidRDefault="0015630E" w:rsidP="0015630E">
      <w:pPr>
        <w:numPr>
          <w:ilvl w:val="0"/>
          <w:numId w:val="15"/>
        </w:numPr>
        <w:jc w:val="both"/>
        <w:rPr>
          <w:sz w:val="24"/>
        </w:rPr>
      </w:pPr>
      <w:r>
        <w:rPr>
          <w:sz w:val="24"/>
        </w:rPr>
        <w:t>n. 1</w:t>
      </w:r>
      <w:r>
        <w:rPr>
          <w:sz w:val="24"/>
        </w:rPr>
        <w:tab/>
      </w:r>
      <w:proofErr w:type="spellStart"/>
      <w:r>
        <w:rPr>
          <w:sz w:val="24"/>
        </w:rPr>
        <w:t>Lab</w:t>
      </w:r>
      <w:proofErr w:type="spellEnd"/>
      <w:r>
        <w:rPr>
          <w:sz w:val="24"/>
        </w:rPr>
        <w:t>. Chimica Organica/Chimica Tessile e Tintoria</w:t>
      </w:r>
    </w:p>
    <w:p w:rsidR="0015630E" w:rsidRDefault="0015630E" w:rsidP="0015630E">
      <w:pPr>
        <w:numPr>
          <w:ilvl w:val="0"/>
          <w:numId w:val="15"/>
        </w:numPr>
        <w:jc w:val="both"/>
        <w:rPr>
          <w:sz w:val="24"/>
        </w:rPr>
      </w:pPr>
      <w:r>
        <w:rPr>
          <w:sz w:val="24"/>
        </w:rPr>
        <w:t>n. 1</w:t>
      </w:r>
      <w:r>
        <w:rPr>
          <w:sz w:val="24"/>
        </w:rPr>
        <w:tab/>
      </w:r>
      <w:proofErr w:type="spellStart"/>
      <w:r>
        <w:rPr>
          <w:sz w:val="24"/>
        </w:rPr>
        <w:t>Lab</w:t>
      </w:r>
      <w:proofErr w:type="spellEnd"/>
      <w:r>
        <w:rPr>
          <w:sz w:val="24"/>
        </w:rPr>
        <w:t>. Chimica Strumentale</w:t>
      </w:r>
    </w:p>
    <w:p w:rsidR="0015630E" w:rsidRDefault="0015630E" w:rsidP="0015630E">
      <w:pPr>
        <w:numPr>
          <w:ilvl w:val="0"/>
          <w:numId w:val="15"/>
        </w:numPr>
        <w:jc w:val="both"/>
        <w:rPr>
          <w:sz w:val="24"/>
        </w:rPr>
      </w:pPr>
      <w:r>
        <w:rPr>
          <w:sz w:val="24"/>
        </w:rPr>
        <w:t>n. 1</w:t>
      </w:r>
      <w:r>
        <w:rPr>
          <w:sz w:val="24"/>
        </w:rPr>
        <w:tab/>
      </w:r>
      <w:proofErr w:type="spellStart"/>
      <w:r>
        <w:rPr>
          <w:sz w:val="24"/>
        </w:rPr>
        <w:t>Lab</w:t>
      </w:r>
      <w:proofErr w:type="spellEnd"/>
      <w:r>
        <w:rPr>
          <w:sz w:val="24"/>
        </w:rPr>
        <w:t>. Filatura e preparazione alla filatura</w:t>
      </w:r>
    </w:p>
    <w:p w:rsidR="0015630E" w:rsidRDefault="0015630E" w:rsidP="0015630E">
      <w:pPr>
        <w:numPr>
          <w:ilvl w:val="0"/>
          <w:numId w:val="15"/>
        </w:numPr>
        <w:jc w:val="both"/>
        <w:rPr>
          <w:sz w:val="24"/>
        </w:rPr>
      </w:pPr>
      <w:r>
        <w:rPr>
          <w:sz w:val="24"/>
        </w:rPr>
        <w:t>n. 1</w:t>
      </w:r>
      <w:r>
        <w:rPr>
          <w:sz w:val="24"/>
        </w:rPr>
        <w:tab/>
      </w:r>
      <w:proofErr w:type="spellStart"/>
      <w:r>
        <w:rPr>
          <w:sz w:val="24"/>
        </w:rPr>
        <w:t>Lab</w:t>
      </w:r>
      <w:proofErr w:type="spellEnd"/>
      <w:r>
        <w:rPr>
          <w:sz w:val="24"/>
        </w:rPr>
        <w:t>. di Tessitura</w:t>
      </w:r>
    </w:p>
    <w:p w:rsidR="0015630E" w:rsidRDefault="0015630E" w:rsidP="0015630E">
      <w:pPr>
        <w:numPr>
          <w:ilvl w:val="0"/>
          <w:numId w:val="15"/>
        </w:numPr>
        <w:jc w:val="both"/>
        <w:rPr>
          <w:sz w:val="24"/>
        </w:rPr>
      </w:pPr>
      <w:r>
        <w:rPr>
          <w:sz w:val="24"/>
        </w:rPr>
        <w:t xml:space="preserve">n. 1 </w:t>
      </w:r>
      <w:r>
        <w:rPr>
          <w:sz w:val="24"/>
        </w:rPr>
        <w:tab/>
      </w:r>
      <w:proofErr w:type="spellStart"/>
      <w:r>
        <w:rPr>
          <w:sz w:val="24"/>
        </w:rPr>
        <w:t>Lab</w:t>
      </w:r>
      <w:proofErr w:type="spellEnd"/>
      <w:r>
        <w:rPr>
          <w:sz w:val="24"/>
        </w:rPr>
        <w:t>. di analisi e controllo qualità</w:t>
      </w:r>
    </w:p>
    <w:p w:rsidR="0015630E" w:rsidRDefault="0015630E" w:rsidP="0015630E">
      <w:pPr>
        <w:numPr>
          <w:ilvl w:val="0"/>
          <w:numId w:val="15"/>
        </w:numPr>
        <w:jc w:val="both"/>
        <w:rPr>
          <w:sz w:val="24"/>
        </w:rPr>
      </w:pPr>
      <w:r>
        <w:rPr>
          <w:sz w:val="24"/>
        </w:rPr>
        <w:t>n. 1</w:t>
      </w:r>
      <w:r>
        <w:rPr>
          <w:sz w:val="24"/>
        </w:rPr>
        <w:tab/>
      </w:r>
      <w:proofErr w:type="spellStart"/>
      <w:r>
        <w:rPr>
          <w:sz w:val="24"/>
        </w:rPr>
        <w:t>Lab</w:t>
      </w:r>
      <w:proofErr w:type="spellEnd"/>
      <w:r>
        <w:rPr>
          <w:sz w:val="24"/>
        </w:rPr>
        <w:t>. di prove di reazione al fuoco</w:t>
      </w:r>
    </w:p>
    <w:p w:rsidR="0015630E" w:rsidRDefault="0015630E" w:rsidP="0015630E">
      <w:pPr>
        <w:numPr>
          <w:ilvl w:val="0"/>
          <w:numId w:val="15"/>
        </w:numPr>
        <w:jc w:val="both"/>
        <w:rPr>
          <w:sz w:val="24"/>
        </w:rPr>
      </w:pPr>
      <w:r>
        <w:rPr>
          <w:sz w:val="24"/>
        </w:rPr>
        <w:t xml:space="preserve">n. </w:t>
      </w:r>
      <w:r w:rsidR="004F4E11">
        <w:rPr>
          <w:sz w:val="24"/>
        </w:rPr>
        <w:t>26</w:t>
      </w:r>
      <w:r>
        <w:rPr>
          <w:sz w:val="24"/>
        </w:rPr>
        <w:tab/>
        <w:t>Aule con lavagna interattiva multimediale</w:t>
      </w:r>
    </w:p>
    <w:p w:rsidR="0015630E" w:rsidRDefault="0015630E" w:rsidP="0015630E">
      <w:pPr>
        <w:jc w:val="both"/>
        <w:rPr>
          <w:sz w:val="24"/>
        </w:rPr>
      </w:pPr>
    </w:p>
    <w:p w:rsidR="0015630E" w:rsidRDefault="0015630E" w:rsidP="0015630E">
      <w:pPr>
        <w:jc w:val="both"/>
        <w:rPr>
          <w:sz w:val="24"/>
        </w:rPr>
      </w:pPr>
      <w:r>
        <w:rPr>
          <w:sz w:val="24"/>
        </w:rPr>
        <w:t>per un totale di n. 14 laboratori e n. 1 aula speciale disegno tessile, n. 1 aula speciale per l’analisi dei tessuti e</w:t>
      </w:r>
      <w:r w:rsidRPr="00F02282">
        <w:rPr>
          <w:sz w:val="24"/>
        </w:rPr>
        <w:t xml:space="preserve"> </w:t>
      </w:r>
      <w:r>
        <w:rPr>
          <w:sz w:val="24"/>
        </w:rPr>
        <w:t>n. 2</w:t>
      </w:r>
      <w:r w:rsidR="004F4E11">
        <w:rPr>
          <w:sz w:val="24"/>
        </w:rPr>
        <w:t>6</w:t>
      </w:r>
      <w:r>
        <w:rPr>
          <w:sz w:val="24"/>
        </w:rPr>
        <w:t xml:space="preserve"> aule con lavagna interattiva multimediale.</w:t>
      </w:r>
    </w:p>
    <w:p w:rsidR="0015630E" w:rsidRDefault="0015630E" w:rsidP="0015630E">
      <w:pPr>
        <w:spacing w:before="120"/>
        <w:jc w:val="both"/>
        <w:rPr>
          <w:sz w:val="24"/>
        </w:rPr>
      </w:pPr>
      <w:r>
        <w:rPr>
          <w:sz w:val="24"/>
        </w:rPr>
        <w:t xml:space="preserve">Nelle Sedi dell’Istituto convergono alunni provenienti da un territorio molto vasto comprendente tutta </w:t>
      </w:r>
      <w:smartTag w:uri="urn:schemas-microsoft-com:office:smarttags" w:element="PersonName">
        <w:smartTagPr>
          <w:attr w:name="ProductID" w:val="la Provincia"/>
        </w:smartTagPr>
        <w:r>
          <w:rPr>
            <w:sz w:val="24"/>
          </w:rPr>
          <w:t>la Provincia</w:t>
        </w:r>
      </w:smartTag>
      <w:r>
        <w:rPr>
          <w:sz w:val="24"/>
        </w:rPr>
        <w:t xml:space="preserve"> di Biella. Pertanto, per tale particolare bacino di utenza, il 70% degli alunni frequentanti ha residenza fuori del comune sede della scuola frequentata. La sede centrale dell’Istituto in Via Rosselli ospita tutti gli uffici amministrativi. </w:t>
      </w:r>
    </w:p>
    <w:p w:rsidR="0015630E" w:rsidRDefault="0015630E" w:rsidP="0015630E">
      <w:pPr>
        <w:spacing w:before="120"/>
        <w:jc w:val="both"/>
        <w:rPr>
          <w:sz w:val="24"/>
        </w:rPr>
      </w:pPr>
      <w:r>
        <w:rPr>
          <w:sz w:val="24"/>
        </w:rPr>
        <w:t>Un ufficio di segreteria didattica è presente presso la succursale di Città Studi.</w:t>
      </w:r>
    </w:p>
    <w:p w:rsidR="0015630E" w:rsidRDefault="0015630E" w:rsidP="0015630E">
      <w:pPr>
        <w:spacing w:before="120"/>
        <w:jc w:val="both"/>
        <w:rPr>
          <w:sz w:val="24"/>
        </w:rPr>
      </w:pPr>
      <w:r>
        <w:rPr>
          <w:sz w:val="24"/>
        </w:rPr>
        <w:t xml:space="preserve">L’Ufficio del Laboratorio Analisi e controllo qualità è ubicato presso </w:t>
      </w:r>
      <w:smartTag w:uri="urn:schemas-microsoft-com:office:smarttags" w:element="PersonName">
        <w:smartTagPr>
          <w:attr w:name="ProductID" w:val="la Succursale"/>
        </w:smartTagPr>
        <w:r>
          <w:rPr>
            <w:sz w:val="24"/>
          </w:rPr>
          <w:t>la Succursale</w:t>
        </w:r>
      </w:smartTag>
      <w:r>
        <w:rPr>
          <w:sz w:val="24"/>
        </w:rPr>
        <w:t xml:space="preserve"> di Città Studi.</w:t>
      </w:r>
    </w:p>
    <w:p w:rsidR="0015630E" w:rsidRDefault="0015630E" w:rsidP="0015630E">
      <w:pPr>
        <w:spacing w:before="120"/>
        <w:jc w:val="both"/>
        <w:rPr>
          <w:sz w:val="24"/>
        </w:rPr>
      </w:pPr>
      <w:r>
        <w:rPr>
          <w:sz w:val="24"/>
        </w:rPr>
        <w:t>Nella sede Centrale dell’Istituto è funzionante la nuova Biblioteca, con n. 112 posti alunno. Anche nella succursale di Città Studi è attiva la biblioteca ubicata in idonei locali.</w:t>
      </w:r>
    </w:p>
    <w:p w:rsidR="0015630E" w:rsidRDefault="0015630E" w:rsidP="0015630E">
      <w:pPr>
        <w:jc w:val="both"/>
        <w:rPr>
          <w:sz w:val="16"/>
          <w:szCs w:val="16"/>
        </w:rPr>
      </w:pPr>
    </w:p>
    <w:p w:rsidR="00407069" w:rsidRDefault="00407069" w:rsidP="0015630E">
      <w:pPr>
        <w:jc w:val="both"/>
        <w:rPr>
          <w:sz w:val="16"/>
          <w:szCs w:val="16"/>
        </w:rPr>
      </w:pPr>
    </w:p>
    <w:p w:rsidR="00407069" w:rsidRDefault="00407069" w:rsidP="0015630E">
      <w:pPr>
        <w:jc w:val="both"/>
        <w:rPr>
          <w:sz w:val="16"/>
          <w:szCs w:val="16"/>
        </w:rPr>
      </w:pPr>
    </w:p>
    <w:p w:rsidR="00DD16C7" w:rsidRDefault="00DD16C7" w:rsidP="0015630E">
      <w:pPr>
        <w:jc w:val="both"/>
        <w:rPr>
          <w:sz w:val="16"/>
          <w:szCs w:val="16"/>
        </w:rPr>
      </w:pPr>
    </w:p>
    <w:p w:rsidR="00DD16C7" w:rsidRDefault="00DD16C7" w:rsidP="0015630E">
      <w:pPr>
        <w:jc w:val="both"/>
        <w:rPr>
          <w:sz w:val="16"/>
          <w:szCs w:val="16"/>
        </w:rPr>
      </w:pPr>
    </w:p>
    <w:p w:rsidR="00407069" w:rsidRDefault="00407069" w:rsidP="0015630E">
      <w:pPr>
        <w:jc w:val="both"/>
        <w:rPr>
          <w:sz w:val="16"/>
          <w:szCs w:val="16"/>
        </w:rPr>
      </w:pPr>
    </w:p>
    <w:p w:rsidR="00407069" w:rsidRDefault="00407069" w:rsidP="0015630E">
      <w:pPr>
        <w:jc w:val="both"/>
        <w:rPr>
          <w:sz w:val="16"/>
          <w:szCs w:val="16"/>
        </w:rPr>
      </w:pPr>
    </w:p>
    <w:p w:rsidR="00F7539A" w:rsidRPr="00245439" w:rsidRDefault="00F7539A" w:rsidP="0015630E">
      <w:pPr>
        <w:jc w:val="both"/>
        <w:rPr>
          <w:sz w:val="16"/>
          <w:szCs w:val="16"/>
        </w:rPr>
      </w:pPr>
    </w:p>
    <w:p w:rsidR="0015630E" w:rsidRDefault="0015630E" w:rsidP="0015630E">
      <w:pPr>
        <w:numPr>
          <w:ilvl w:val="0"/>
          <w:numId w:val="12"/>
        </w:numPr>
        <w:jc w:val="both"/>
        <w:rPr>
          <w:b/>
          <w:sz w:val="24"/>
        </w:rPr>
      </w:pPr>
      <w:r>
        <w:rPr>
          <w:b/>
          <w:sz w:val="24"/>
        </w:rPr>
        <w:t>Il funzionamento amministrativo e didattico</w:t>
      </w:r>
    </w:p>
    <w:p w:rsidR="0015630E" w:rsidRDefault="0015630E" w:rsidP="0015630E">
      <w:pPr>
        <w:pStyle w:val="Corpodeltesto"/>
        <w:spacing w:before="120" w:line="240" w:lineRule="auto"/>
        <w:rPr>
          <w:sz w:val="24"/>
        </w:rPr>
      </w:pPr>
      <w:r>
        <w:rPr>
          <w:sz w:val="24"/>
        </w:rPr>
        <w:t>Lo stanziam</w:t>
      </w:r>
      <w:r w:rsidR="001B74A1">
        <w:rPr>
          <w:sz w:val="24"/>
        </w:rPr>
        <w:t>ento di bilancio relativo all’anno finanziario</w:t>
      </w:r>
      <w:r>
        <w:rPr>
          <w:sz w:val="24"/>
        </w:rPr>
        <w:t xml:space="preserve"> 201</w:t>
      </w:r>
      <w:r w:rsidR="00B35133">
        <w:rPr>
          <w:sz w:val="24"/>
        </w:rPr>
        <w:t>7</w:t>
      </w:r>
      <w:r>
        <w:rPr>
          <w:sz w:val="24"/>
        </w:rPr>
        <w:t xml:space="preserve"> è risultato sufficiente per quanto attiene al</w:t>
      </w:r>
      <w:r w:rsidR="00407069">
        <w:rPr>
          <w:sz w:val="24"/>
        </w:rPr>
        <w:t xml:space="preserve">la dotazione per spese di </w:t>
      </w:r>
      <w:r>
        <w:rPr>
          <w:sz w:val="24"/>
        </w:rPr>
        <w:t xml:space="preserve"> funzionamento </w:t>
      </w:r>
      <w:r w:rsidR="001B74A1">
        <w:rPr>
          <w:sz w:val="24"/>
        </w:rPr>
        <w:t>a</w:t>
      </w:r>
      <w:r>
        <w:rPr>
          <w:sz w:val="24"/>
        </w:rPr>
        <w:t>mministrativo e didattico, con riferimento a</w:t>
      </w:r>
      <w:r w:rsidR="00407069">
        <w:rPr>
          <w:sz w:val="24"/>
        </w:rPr>
        <w:t>nche</w:t>
      </w:r>
      <w:r>
        <w:rPr>
          <w:sz w:val="24"/>
        </w:rPr>
        <w:t xml:space="preserve"> contributi del</w:t>
      </w:r>
      <w:r w:rsidR="00407069">
        <w:rPr>
          <w:sz w:val="24"/>
        </w:rPr>
        <w:t>le famiglie degli alunni.</w:t>
      </w:r>
    </w:p>
    <w:p w:rsidR="001B74A1" w:rsidRDefault="001B74A1" w:rsidP="0015630E">
      <w:pPr>
        <w:pStyle w:val="Corpodeltesto"/>
        <w:spacing w:before="120" w:line="240" w:lineRule="auto"/>
        <w:rPr>
          <w:sz w:val="24"/>
        </w:rPr>
      </w:pPr>
      <w:r>
        <w:rPr>
          <w:sz w:val="24"/>
        </w:rPr>
        <w:lastRenderedPageBreak/>
        <w:t>I contributi delle famiglie per l’anno scolastico 201</w:t>
      </w:r>
      <w:r w:rsidR="00B35133">
        <w:rPr>
          <w:sz w:val="24"/>
        </w:rPr>
        <w:t>8</w:t>
      </w:r>
      <w:r>
        <w:rPr>
          <w:sz w:val="24"/>
        </w:rPr>
        <w:t>/1</w:t>
      </w:r>
      <w:r w:rsidR="00B35133">
        <w:rPr>
          <w:sz w:val="24"/>
        </w:rPr>
        <w:t>9</w:t>
      </w:r>
      <w:r>
        <w:rPr>
          <w:sz w:val="24"/>
        </w:rPr>
        <w:t xml:space="preserve"> </w:t>
      </w:r>
      <w:r w:rsidR="00B35133">
        <w:rPr>
          <w:sz w:val="24"/>
        </w:rPr>
        <w:t>non s</w:t>
      </w:r>
      <w:r>
        <w:rPr>
          <w:sz w:val="24"/>
        </w:rPr>
        <w:t>ono stat</w:t>
      </w:r>
      <w:r w:rsidR="00B35133">
        <w:rPr>
          <w:sz w:val="24"/>
        </w:rPr>
        <w:t xml:space="preserve">i rivisti alla luce delle </w:t>
      </w:r>
      <w:r>
        <w:rPr>
          <w:sz w:val="24"/>
        </w:rPr>
        <w:t>indicazioni ministeriali in relazione al loro utilizzo ed in previsione della redazione di un bilancio sociale con relativa rendicontazione in relazione alle somme riscosse dalle famiglie.</w:t>
      </w:r>
    </w:p>
    <w:p w:rsidR="00F76E4F" w:rsidRDefault="00F76E4F" w:rsidP="0015630E">
      <w:pPr>
        <w:pStyle w:val="Corpodeltesto"/>
        <w:spacing w:before="120" w:line="240" w:lineRule="auto"/>
        <w:rPr>
          <w:sz w:val="24"/>
        </w:rPr>
      </w:pPr>
    </w:p>
    <w:p w:rsidR="0015630E" w:rsidRDefault="0015630E" w:rsidP="0015630E">
      <w:pPr>
        <w:pStyle w:val="Corpodeltesto3"/>
        <w:spacing w:before="120"/>
      </w:pPr>
      <w:r>
        <w:t>Relativamente all’anno finanziario 201</w:t>
      </w:r>
      <w:r w:rsidR="00F553FD">
        <w:t>7</w:t>
      </w:r>
      <w:r>
        <w:t xml:space="preserve">, la dotazione finanziaria di cui alla </w:t>
      </w:r>
      <w:r w:rsidR="001B74A1">
        <w:t xml:space="preserve">nota del </w:t>
      </w:r>
      <w:proofErr w:type="spellStart"/>
      <w:r w:rsidR="001B74A1">
        <w:t>M.I.U.R.</w:t>
      </w:r>
      <w:proofErr w:type="spellEnd"/>
      <w:r w:rsidR="001B74A1">
        <w:t xml:space="preserve"> </w:t>
      </w:r>
      <w:r w:rsidR="00B35133">
        <w:t xml:space="preserve">del 28 settembre 2017 </w:t>
      </w:r>
      <w:proofErr w:type="spellStart"/>
      <w:r w:rsidR="00B35133">
        <w:t>prot</w:t>
      </w:r>
      <w:proofErr w:type="spellEnd"/>
      <w:r w:rsidR="00B35133">
        <w:t xml:space="preserve">. </w:t>
      </w:r>
      <w:r w:rsidR="00B35133" w:rsidRPr="00B35133">
        <w:t>19107</w:t>
      </w:r>
      <w:r>
        <w:t xml:space="preserve"> assegna una quota di spese di funzionamento computata per i primi otto mesi dell’esercizio finanziario.</w:t>
      </w:r>
    </w:p>
    <w:p w:rsidR="0015630E" w:rsidRDefault="001B74A1" w:rsidP="0015630E">
      <w:pPr>
        <w:pStyle w:val="Corpodeltesto3"/>
        <w:spacing w:before="120"/>
      </w:pPr>
      <w:r>
        <w:t xml:space="preserve">Si ritiene, pertanto, </w:t>
      </w:r>
      <w:r w:rsidR="0015630E">
        <w:t>di dover effettuare una corretta previsione relativamente alle specifiche esigenze della scuola, pur nei limiti delle risorse a disposizione.</w:t>
      </w:r>
    </w:p>
    <w:p w:rsidR="0015630E" w:rsidRDefault="0015630E" w:rsidP="0015630E">
      <w:pPr>
        <w:pStyle w:val="Corpodeltesto3"/>
        <w:spacing w:before="120"/>
      </w:pPr>
    </w:p>
    <w:p w:rsidR="0015630E" w:rsidRDefault="0015630E" w:rsidP="0015630E">
      <w:pPr>
        <w:numPr>
          <w:ilvl w:val="0"/>
          <w:numId w:val="12"/>
        </w:numPr>
        <w:jc w:val="both"/>
        <w:rPr>
          <w:b/>
          <w:sz w:val="24"/>
        </w:rPr>
      </w:pPr>
      <w:r>
        <w:rPr>
          <w:b/>
          <w:sz w:val="24"/>
        </w:rPr>
        <w:t xml:space="preserve">  Il Programma Annuale</w:t>
      </w:r>
    </w:p>
    <w:p w:rsidR="0015630E" w:rsidRDefault="0015630E" w:rsidP="0015630E">
      <w:pPr>
        <w:pStyle w:val="Corpodeltesto"/>
        <w:spacing w:before="120" w:line="240" w:lineRule="auto"/>
        <w:rPr>
          <w:sz w:val="24"/>
        </w:rPr>
      </w:pPr>
      <w:r>
        <w:rPr>
          <w:sz w:val="24"/>
        </w:rPr>
        <w:t>La crisi strutturale che ha caratterizzato, soprattutto in questi ultimi anni, la realtà industriale del Biellese, ha posto la necessità di una profonda riflessione sulle caratteristiche degli attuali percorsi formativi, al fine di fare in modo che gli stessi siano in grado di rispondere alle esigenze di formazione per le aziende, che necessitano di tecnici a più elevati livelli di professionalità, in grado di promuovere lo sviluppo di innovazione, ricerca applicata, qualità, creatività e marketing.</w:t>
      </w:r>
    </w:p>
    <w:p w:rsidR="0015630E" w:rsidRDefault="0015630E" w:rsidP="0015630E">
      <w:pPr>
        <w:pStyle w:val="Corpodeltesto"/>
        <w:spacing w:before="120" w:line="240" w:lineRule="auto"/>
        <w:rPr>
          <w:sz w:val="24"/>
        </w:rPr>
      </w:pPr>
      <w:r>
        <w:rPr>
          <w:sz w:val="24"/>
        </w:rPr>
        <w:t xml:space="preserve">Il Programma Annuale è stato, pertanto, predisposto sulla base degli obiettivi strategici per il rinnovamento e lo sviluppo dell’istituzione concordati sia  in Consiglio di Istituto, sia in Collegio dei Docenti con riferimento </w:t>
      </w:r>
      <w:r w:rsidR="00564EED">
        <w:rPr>
          <w:sz w:val="24"/>
        </w:rPr>
        <w:t>al</w:t>
      </w:r>
      <w:r w:rsidR="00C40661">
        <w:rPr>
          <w:sz w:val="24"/>
        </w:rPr>
        <w:t xml:space="preserve">la riforma </w:t>
      </w:r>
      <w:r>
        <w:rPr>
          <w:sz w:val="24"/>
        </w:rPr>
        <w:t>della scuola</w:t>
      </w:r>
      <w:r w:rsidR="00564EED">
        <w:rPr>
          <w:sz w:val="24"/>
        </w:rPr>
        <w:t xml:space="preserve"> secondaria superiore</w:t>
      </w:r>
      <w:r>
        <w:rPr>
          <w:sz w:val="24"/>
        </w:rPr>
        <w:t xml:space="preserve">, </w:t>
      </w:r>
      <w:r w:rsidR="00C40661">
        <w:rPr>
          <w:sz w:val="24"/>
        </w:rPr>
        <w:t>Legge 107/2015 “La Buona Scuola”.</w:t>
      </w:r>
    </w:p>
    <w:p w:rsidR="0015630E" w:rsidRDefault="0015630E" w:rsidP="0015630E">
      <w:pPr>
        <w:pStyle w:val="Corpodeltesto3"/>
        <w:spacing w:before="120"/>
      </w:pPr>
      <w:r>
        <w:t>L’Istituzione è l’unico Istituto Tecnico Industriale nella provincia di Biella e, nell’ultimo ventennio, ha subito un notevole sviluppo legato alla necessità di assicurare nuove e più articolate tipologie di formazione per rispondere alla evoluzione delle esigenze del territorio, al cambiamento delle realtà di lavoro e alle esigenze connesse allo sviluppo  delle nuove Tecnologie dell’informazione e della comunicazione.</w:t>
      </w:r>
    </w:p>
    <w:p w:rsidR="0015630E" w:rsidRDefault="0015630E" w:rsidP="0015630E">
      <w:pPr>
        <w:spacing w:before="120"/>
        <w:jc w:val="both"/>
        <w:rPr>
          <w:sz w:val="24"/>
        </w:rPr>
      </w:pPr>
      <w:r>
        <w:rPr>
          <w:sz w:val="24"/>
        </w:rPr>
        <w:t>Si sono focalizzati gli obiettivi strategici che l’istituzione scolastica ha individuato per il rinnovamento della sua azione e precisamente:</w:t>
      </w:r>
    </w:p>
    <w:p w:rsidR="0015630E" w:rsidRDefault="0015630E" w:rsidP="0015630E">
      <w:pPr>
        <w:jc w:val="both"/>
        <w:rPr>
          <w:sz w:val="24"/>
        </w:rPr>
      </w:pPr>
    </w:p>
    <w:p w:rsidR="0015630E" w:rsidRDefault="0015630E" w:rsidP="0015630E">
      <w:pPr>
        <w:numPr>
          <w:ilvl w:val="0"/>
          <w:numId w:val="16"/>
        </w:numPr>
        <w:jc w:val="both"/>
        <w:rPr>
          <w:sz w:val="24"/>
        </w:rPr>
      </w:pPr>
      <w:r>
        <w:rPr>
          <w:sz w:val="24"/>
        </w:rPr>
        <w:t>Mantenere nelle migliori condizioni di efficienza funzionale  possibile il patrimonio di risorse didattiche, librarie, scientifiche, tecnologico/tecniche e amministrativo/gestionali di cui la scuola dispone.</w:t>
      </w:r>
    </w:p>
    <w:p w:rsidR="0015630E" w:rsidRDefault="0015630E" w:rsidP="0015630E">
      <w:pPr>
        <w:numPr>
          <w:ilvl w:val="0"/>
          <w:numId w:val="16"/>
        </w:numPr>
        <w:jc w:val="both"/>
        <w:rPr>
          <w:sz w:val="24"/>
        </w:rPr>
      </w:pPr>
      <w:r>
        <w:rPr>
          <w:sz w:val="24"/>
        </w:rPr>
        <w:t>Implementare le risorse di cui al punto precedente con particolare attenzione all’evoluzione delle esigenze formative e all’evoluzione delle  esigenze delle realtà operative.</w:t>
      </w:r>
    </w:p>
    <w:p w:rsidR="0015630E" w:rsidRDefault="0015630E" w:rsidP="0015630E">
      <w:pPr>
        <w:numPr>
          <w:ilvl w:val="0"/>
          <w:numId w:val="16"/>
        </w:numPr>
        <w:jc w:val="both"/>
        <w:rPr>
          <w:sz w:val="24"/>
        </w:rPr>
      </w:pPr>
      <w:r>
        <w:rPr>
          <w:sz w:val="24"/>
        </w:rPr>
        <w:t xml:space="preserve">Implementare e innovare sistematicamente le risorse informatiche per consentire l’utilizzo delle nuove tecnologie in tutte le aree disciplinari, di studio, ricerca e sperimentazione. </w:t>
      </w:r>
    </w:p>
    <w:p w:rsidR="0015630E" w:rsidRDefault="0015630E" w:rsidP="0015630E">
      <w:pPr>
        <w:numPr>
          <w:ilvl w:val="0"/>
          <w:numId w:val="16"/>
        </w:numPr>
        <w:jc w:val="both"/>
        <w:rPr>
          <w:sz w:val="24"/>
        </w:rPr>
      </w:pPr>
      <w:r>
        <w:rPr>
          <w:sz w:val="24"/>
        </w:rPr>
        <w:t>Implementare e innovare sistematicamente le strumentazioni scientifiche e tecnologiche per consentire agli alunni attività di laboratorio e sperimentali di studio e ricerca con attrezzature analoghe a quelle che caratterizzano le diverse realtà di lavoro.</w:t>
      </w:r>
    </w:p>
    <w:p w:rsidR="0015630E" w:rsidRDefault="0015630E" w:rsidP="0015630E">
      <w:pPr>
        <w:numPr>
          <w:ilvl w:val="0"/>
          <w:numId w:val="16"/>
        </w:numPr>
        <w:jc w:val="both"/>
        <w:rPr>
          <w:sz w:val="24"/>
        </w:rPr>
      </w:pPr>
      <w:r>
        <w:rPr>
          <w:sz w:val="24"/>
        </w:rPr>
        <w:t xml:space="preserve">Migliorare e ampliare l’offerta formativa con iniziative qualificanti e innovative sia sul piano dei contenuti, corsi di ECDL, di seconda lingua straniera, di preparazione agli esami di qualificazione di lingua straniera riconosciuti a livello europeo e/o internazionale, sia sul piano </w:t>
      </w:r>
      <w:r>
        <w:rPr>
          <w:sz w:val="24"/>
        </w:rPr>
        <w:lastRenderedPageBreak/>
        <w:t xml:space="preserve">delle nuove metodologie di insegnamento e di recupero con interventi personalizzati mirati alla riduzione della dispersione scolastica. </w:t>
      </w:r>
    </w:p>
    <w:p w:rsidR="0015630E" w:rsidRDefault="0015630E" w:rsidP="0015630E">
      <w:pPr>
        <w:numPr>
          <w:ilvl w:val="0"/>
          <w:numId w:val="16"/>
        </w:numPr>
        <w:jc w:val="both"/>
        <w:rPr>
          <w:sz w:val="24"/>
        </w:rPr>
      </w:pPr>
      <w:r>
        <w:rPr>
          <w:sz w:val="24"/>
        </w:rPr>
        <w:t>Promuovere scambi culturali con scuole sia in ambito europeo, sia internazionale.</w:t>
      </w:r>
    </w:p>
    <w:p w:rsidR="0015630E" w:rsidRDefault="0015630E" w:rsidP="0015630E">
      <w:pPr>
        <w:pStyle w:val="Corpodeltesto"/>
        <w:spacing w:before="120" w:line="240" w:lineRule="auto"/>
        <w:rPr>
          <w:sz w:val="24"/>
        </w:rPr>
      </w:pPr>
      <w:r>
        <w:rPr>
          <w:sz w:val="24"/>
        </w:rPr>
        <w:t>Si sono ipotizzati nuovi progetti e rivisti quelli già attivati nel precedente esercizio finanziario, al fine di affrontare in modo più sistematico le problematiche degli alunni:</w:t>
      </w:r>
    </w:p>
    <w:p w:rsidR="0015630E" w:rsidRDefault="001B74A1" w:rsidP="0015630E">
      <w:pPr>
        <w:numPr>
          <w:ilvl w:val="0"/>
          <w:numId w:val="18"/>
        </w:numPr>
        <w:spacing w:before="40"/>
        <w:ind w:left="703" w:hanging="703"/>
        <w:jc w:val="both"/>
        <w:rPr>
          <w:sz w:val="24"/>
        </w:rPr>
      </w:pPr>
      <w:r>
        <w:rPr>
          <w:sz w:val="24"/>
        </w:rPr>
        <w:t>Problematiche giovanili, prevenzione salute e successo scolastico;</w:t>
      </w:r>
    </w:p>
    <w:p w:rsidR="0015630E" w:rsidRDefault="0015630E" w:rsidP="0015630E">
      <w:pPr>
        <w:numPr>
          <w:ilvl w:val="0"/>
          <w:numId w:val="18"/>
        </w:numPr>
        <w:spacing w:before="40"/>
        <w:ind w:left="703" w:hanging="703"/>
        <w:jc w:val="both"/>
        <w:rPr>
          <w:sz w:val="24"/>
        </w:rPr>
      </w:pPr>
      <w:r>
        <w:rPr>
          <w:sz w:val="24"/>
        </w:rPr>
        <w:t>Progetto lingua dei segni;</w:t>
      </w:r>
    </w:p>
    <w:p w:rsidR="0015630E" w:rsidRDefault="0015630E" w:rsidP="0015630E">
      <w:pPr>
        <w:numPr>
          <w:ilvl w:val="0"/>
          <w:numId w:val="18"/>
        </w:numPr>
        <w:spacing w:before="40"/>
        <w:ind w:left="703" w:hanging="703"/>
        <w:jc w:val="both"/>
        <w:rPr>
          <w:sz w:val="24"/>
        </w:rPr>
      </w:pPr>
      <w:r>
        <w:rPr>
          <w:sz w:val="24"/>
        </w:rPr>
        <w:t xml:space="preserve">Progetti di </w:t>
      </w:r>
      <w:r w:rsidR="001B74A1">
        <w:rPr>
          <w:sz w:val="24"/>
        </w:rPr>
        <w:t xml:space="preserve">approfondimento </w:t>
      </w:r>
      <w:proofErr w:type="spellStart"/>
      <w:r w:rsidR="001B74A1">
        <w:rPr>
          <w:sz w:val="24"/>
        </w:rPr>
        <w:t>civico-culturale</w:t>
      </w:r>
      <w:proofErr w:type="spellEnd"/>
      <w:r>
        <w:rPr>
          <w:sz w:val="24"/>
        </w:rPr>
        <w:t>;</w:t>
      </w:r>
    </w:p>
    <w:p w:rsidR="0015630E" w:rsidRDefault="001B74A1" w:rsidP="0015630E">
      <w:pPr>
        <w:numPr>
          <w:ilvl w:val="0"/>
          <w:numId w:val="18"/>
        </w:numPr>
        <w:spacing w:before="40"/>
        <w:ind w:left="703" w:hanging="703"/>
        <w:jc w:val="both"/>
        <w:rPr>
          <w:sz w:val="24"/>
        </w:rPr>
      </w:pPr>
      <w:r>
        <w:rPr>
          <w:sz w:val="24"/>
        </w:rPr>
        <w:t>Progetti di approfondimento tecnico-scientifico</w:t>
      </w:r>
      <w:r w:rsidR="0015630E">
        <w:rPr>
          <w:sz w:val="24"/>
        </w:rPr>
        <w:t>;</w:t>
      </w:r>
    </w:p>
    <w:p w:rsidR="0015630E" w:rsidRDefault="0015630E" w:rsidP="0015630E">
      <w:pPr>
        <w:numPr>
          <w:ilvl w:val="0"/>
          <w:numId w:val="18"/>
        </w:numPr>
        <w:spacing w:before="40"/>
        <w:ind w:left="703" w:hanging="703"/>
        <w:jc w:val="both"/>
        <w:rPr>
          <w:sz w:val="24"/>
        </w:rPr>
      </w:pPr>
      <w:r>
        <w:rPr>
          <w:sz w:val="24"/>
        </w:rPr>
        <w:t>Visite, viaggi di istruzione, uscite didattiche, scambi culturali in Italia e all’estero;</w:t>
      </w:r>
    </w:p>
    <w:p w:rsidR="0015630E" w:rsidRDefault="0015630E" w:rsidP="0015630E">
      <w:pPr>
        <w:numPr>
          <w:ilvl w:val="0"/>
          <w:numId w:val="18"/>
        </w:numPr>
        <w:spacing w:before="40"/>
        <w:ind w:left="703" w:hanging="703"/>
        <w:jc w:val="both"/>
        <w:rPr>
          <w:sz w:val="24"/>
        </w:rPr>
      </w:pPr>
      <w:r>
        <w:rPr>
          <w:sz w:val="24"/>
        </w:rPr>
        <w:t>Interventi formativi di integrazione curriculare ed extracurriculare;</w:t>
      </w:r>
    </w:p>
    <w:p w:rsidR="0015630E" w:rsidRDefault="0015630E" w:rsidP="0015630E">
      <w:pPr>
        <w:numPr>
          <w:ilvl w:val="0"/>
          <w:numId w:val="18"/>
        </w:numPr>
        <w:spacing w:before="40"/>
        <w:ind w:left="703" w:hanging="703"/>
        <w:jc w:val="both"/>
        <w:rPr>
          <w:sz w:val="24"/>
        </w:rPr>
      </w:pPr>
      <w:r>
        <w:rPr>
          <w:sz w:val="24"/>
        </w:rPr>
        <w:t>Certificazione di competenze informatiche;</w:t>
      </w:r>
    </w:p>
    <w:p w:rsidR="0015630E" w:rsidRDefault="0015630E" w:rsidP="0015630E">
      <w:pPr>
        <w:numPr>
          <w:ilvl w:val="0"/>
          <w:numId w:val="18"/>
        </w:numPr>
        <w:spacing w:before="40"/>
        <w:ind w:left="703" w:hanging="703"/>
        <w:jc w:val="both"/>
        <w:rPr>
          <w:sz w:val="24"/>
        </w:rPr>
      </w:pPr>
      <w:r>
        <w:rPr>
          <w:sz w:val="24"/>
        </w:rPr>
        <w:t>Certificazione di competenze linguistiche;</w:t>
      </w:r>
    </w:p>
    <w:p w:rsidR="0015630E" w:rsidRDefault="0015630E" w:rsidP="0015630E">
      <w:pPr>
        <w:numPr>
          <w:ilvl w:val="0"/>
          <w:numId w:val="18"/>
        </w:numPr>
        <w:spacing w:before="40"/>
        <w:ind w:left="703" w:hanging="703"/>
        <w:jc w:val="both"/>
        <w:rPr>
          <w:sz w:val="24"/>
        </w:rPr>
      </w:pPr>
      <w:r>
        <w:rPr>
          <w:sz w:val="24"/>
        </w:rPr>
        <w:t>Attività di educazione fisica e sportive integrative manifestazioni studentesche;</w:t>
      </w:r>
    </w:p>
    <w:p w:rsidR="0015630E" w:rsidRDefault="0015630E" w:rsidP="0015630E">
      <w:pPr>
        <w:numPr>
          <w:ilvl w:val="0"/>
          <w:numId w:val="18"/>
        </w:numPr>
        <w:spacing w:before="40"/>
        <w:ind w:left="703" w:hanging="703"/>
        <w:jc w:val="both"/>
        <w:rPr>
          <w:sz w:val="24"/>
        </w:rPr>
      </w:pPr>
      <w:r>
        <w:rPr>
          <w:sz w:val="24"/>
        </w:rPr>
        <w:t>Attività di orientamento in ingresso e in uscita;</w:t>
      </w:r>
    </w:p>
    <w:p w:rsidR="0015630E" w:rsidRDefault="0015630E" w:rsidP="0015630E">
      <w:pPr>
        <w:numPr>
          <w:ilvl w:val="0"/>
          <w:numId w:val="18"/>
        </w:numPr>
        <w:spacing w:before="40"/>
        <w:ind w:left="703" w:hanging="703"/>
        <w:jc w:val="both"/>
        <w:rPr>
          <w:sz w:val="24"/>
        </w:rPr>
      </w:pPr>
      <w:r>
        <w:rPr>
          <w:sz w:val="24"/>
        </w:rPr>
        <w:t>Alternanza scuola lavoro</w:t>
      </w:r>
      <w:r w:rsidR="001B74A1">
        <w:rPr>
          <w:sz w:val="24"/>
        </w:rPr>
        <w:t xml:space="preserve">, avviamento al mondo del lavoro e </w:t>
      </w:r>
      <w:proofErr w:type="spellStart"/>
      <w:r w:rsidR="001B74A1">
        <w:rPr>
          <w:sz w:val="24"/>
        </w:rPr>
        <w:t>stages</w:t>
      </w:r>
      <w:proofErr w:type="spellEnd"/>
      <w:r>
        <w:rPr>
          <w:sz w:val="24"/>
        </w:rPr>
        <w:t>;</w:t>
      </w:r>
    </w:p>
    <w:p w:rsidR="0015630E" w:rsidRDefault="001B74A1" w:rsidP="0015630E">
      <w:pPr>
        <w:numPr>
          <w:ilvl w:val="0"/>
          <w:numId w:val="18"/>
        </w:numPr>
        <w:spacing w:before="40"/>
        <w:ind w:left="703" w:hanging="703"/>
        <w:jc w:val="both"/>
        <w:rPr>
          <w:sz w:val="24"/>
        </w:rPr>
      </w:pPr>
      <w:r>
        <w:rPr>
          <w:sz w:val="24"/>
        </w:rPr>
        <w:t>Tutoring ed educazione adulti</w:t>
      </w:r>
      <w:r w:rsidR="0015630E">
        <w:rPr>
          <w:sz w:val="24"/>
        </w:rPr>
        <w:t>;</w:t>
      </w:r>
    </w:p>
    <w:p w:rsidR="0015630E" w:rsidRDefault="0015630E" w:rsidP="0015630E">
      <w:pPr>
        <w:numPr>
          <w:ilvl w:val="0"/>
          <w:numId w:val="18"/>
        </w:numPr>
        <w:spacing w:before="40"/>
        <w:ind w:left="703" w:hanging="703"/>
        <w:jc w:val="both"/>
        <w:rPr>
          <w:sz w:val="24"/>
        </w:rPr>
      </w:pPr>
      <w:r>
        <w:rPr>
          <w:sz w:val="24"/>
        </w:rPr>
        <w:t>Progetto operazione ambiente;</w:t>
      </w:r>
    </w:p>
    <w:p w:rsidR="0015630E" w:rsidRDefault="0015630E" w:rsidP="0015630E">
      <w:pPr>
        <w:numPr>
          <w:ilvl w:val="0"/>
          <w:numId w:val="18"/>
        </w:numPr>
        <w:spacing w:before="40"/>
        <w:ind w:left="703" w:hanging="703"/>
        <w:jc w:val="both"/>
        <w:rPr>
          <w:sz w:val="24"/>
        </w:rPr>
      </w:pPr>
      <w:r>
        <w:rPr>
          <w:sz w:val="24"/>
        </w:rPr>
        <w:t>Sistema gestione per la qualità;</w:t>
      </w:r>
    </w:p>
    <w:p w:rsidR="0015630E" w:rsidRDefault="0015630E" w:rsidP="0015630E">
      <w:pPr>
        <w:numPr>
          <w:ilvl w:val="0"/>
          <w:numId w:val="18"/>
        </w:numPr>
        <w:spacing w:before="40"/>
        <w:ind w:left="703" w:hanging="703"/>
        <w:jc w:val="both"/>
        <w:rPr>
          <w:sz w:val="24"/>
        </w:rPr>
      </w:pPr>
      <w:r>
        <w:rPr>
          <w:sz w:val="24"/>
        </w:rPr>
        <w:t>Azioni di sostegno a favore delle fasce deboli;</w:t>
      </w:r>
    </w:p>
    <w:p w:rsidR="0015630E" w:rsidRDefault="0015630E" w:rsidP="0015630E">
      <w:pPr>
        <w:numPr>
          <w:ilvl w:val="0"/>
          <w:numId w:val="18"/>
        </w:numPr>
        <w:spacing w:before="40"/>
        <w:ind w:left="703" w:hanging="703"/>
        <w:jc w:val="both"/>
        <w:rPr>
          <w:sz w:val="24"/>
        </w:rPr>
      </w:pPr>
      <w:r>
        <w:rPr>
          <w:sz w:val="24"/>
        </w:rPr>
        <w:t>Centro territoriale di supporto “Nuove tecnologie e disabilità”.</w:t>
      </w:r>
    </w:p>
    <w:p w:rsidR="00C40661" w:rsidRDefault="00C40661" w:rsidP="0015630E">
      <w:pPr>
        <w:numPr>
          <w:ilvl w:val="0"/>
          <w:numId w:val="18"/>
        </w:numPr>
        <w:spacing w:before="40"/>
        <w:ind w:left="703" w:hanging="703"/>
        <w:jc w:val="both"/>
        <w:rPr>
          <w:sz w:val="24"/>
        </w:rPr>
      </w:pPr>
      <w:proofErr w:type="spellStart"/>
      <w:r>
        <w:rPr>
          <w:sz w:val="24"/>
        </w:rPr>
        <w:t>Erasmus</w:t>
      </w:r>
      <w:proofErr w:type="spellEnd"/>
      <w:r>
        <w:rPr>
          <w:sz w:val="24"/>
        </w:rPr>
        <w:t xml:space="preserve"> Plus</w:t>
      </w:r>
      <w:r w:rsidR="00EA5434">
        <w:rPr>
          <w:sz w:val="24"/>
        </w:rPr>
        <w:t xml:space="preserve"> KA1 e KA2</w:t>
      </w:r>
    </w:p>
    <w:p w:rsidR="00C40661" w:rsidRDefault="00C40661" w:rsidP="0015630E">
      <w:pPr>
        <w:numPr>
          <w:ilvl w:val="0"/>
          <w:numId w:val="18"/>
        </w:numPr>
        <w:spacing w:before="40"/>
        <w:ind w:left="703" w:hanging="703"/>
        <w:jc w:val="both"/>
        <w:rPr>
          <w:sz w:val="24"/>
        </w:rPr>
      </w:pPr>
      <w:r>
        <w:rPr>
          <w:sz w:val="24"/>
        </w:rPr>
        <w:t>Progetti PON</w:t>
      </w:r>
    </w:p>
    <w:p w:rsidR="0015630E" w:rsidRDefault="0015630E" w:rsidP="0015630E">
      <w:pPr>
        <w:pStyle w:val="Corpodeltesto"/>
        <w:spacing w:before="160" w:line="240" w:lineRule="auto"/>
        <w:rPr>
          <w:sz w:val="24"/>
        </w:rPr>
      </w:pPr>
      <w:r>
        <w:rPr>
          <w:sz w:val="24"/>
        </w:rPr>
        <w:t>Si è dedicata attenzione alle innovazioni connesse alle nuove indicazioni ministeriali, in particolare, alla progettazione di iniziative sperimentali di alternanza scuola – lavoro.</w:t>
      </w:r>
    </w:p>
    <w:p w:rsidR="0015630E" w:rsidRDefault="0015630E" w:rsidP="0015630E">
      <w:pPr>
        <w:pStyle w:val="Corpodeltesto"/>
        <w:spacing w:before="160" w:line="240" w:lineRule="auto"/>
        <w:rPr>
          <w:sz w:val="24"/>
        </w:rPr>
      </w:pPr>
      <w:r>
        <w:rPr>
          <w:sz w:val="24"/>
        </w:rPr>
        <w:t>Per poter assicurare il conseguimento degli obiettivi strategici ai quali si è fatto riferimento è pertanto necessario integrare i fondi di Finanziamento dello Stato con quelli di Enti Territoriali o di altre istituzioni pubbliche, con i contributi degli alunni e soprattutto con i proventi di gestioni economiche che sono assicurati dalle attività per conto terzi del Laboratorio analisi e controllo qualità e da eventuali attività formative che l’istituzione scolastica offre al territorio.</w:t>
      </w:r>
    </w:p>
    <w:p w:rsidR="00B20F36" w:rsidRDefault="00B20F36" w:rsidP="0015630E">
      <w:pPr>
        <w:pStyle w:val="Titolo6"/>
      </w:pPr>
    </w:p>
    <w:p w:rsidR="00C40661" w:rsidRDefault="00C40661" w:rsidP="00C40661"/>
    <w:p w:rsidR="00C40661" w:rsidRDefault="00C40661" w:rsidP="00C40661"/>
    <w:p w:rsidR="00C40661" w:rsidRDefault="00C40661" w:rsidP="00C40661"/>
    <w:p w:rsidR="00C40661" w:rsidRDefault="00C40661" w:rsidP="00C40661"/>
    <w:p w:rsidR="00C40661" w:rsidRPr="00C40661" w:rsidRDefault="00C40661" w:rsidP="00C40661"/>
    <w:p w:rsidR="0015630E" w:rsidRDefault="0015630E" w:rsidP="0015630E">
      <w:pPr>
        <w:pStyle w:val="Titolo6"/>
      </w:pPr>
      <w:r>
        <w:t>Parte prima: Entrate</w:t>
      </w:r>
    </w:p>
    <w:p w:rsidR="0015630E" w:rsidRDefault="0015630E" w:rsidP="0015630E">
      <w:pPr>
        <w:jc w:val="both"/>
        <w:rPr>
          <w:sz w:val="24"/>
        </w:rPr>
      </w:pPr>
    </w:p>
    <w:p w:rsidR="0015630E" w:rsidRDefault="0015630E" w:rsidP="0015630E">
      <w:pPr>
        <w:pStyle w:val="Corpodeltesto"/>
        <w:spacing w:before="120" w:after="120" w:line="240" w:lineRule="auto"/>
        <w:rPr>
          <w:sz w:val="24"/>
        </w:rPr>
      </w:pPr>
      <w:r>
        <w:rPr>
          <w:sz w:val="24"/>
        </w:rPr>
        <w:t>Per quanto riguarda l’illustrazione analitica delle somme che compongono il Programma Annuale relativamente alle entrate delle varie aggregazioni e delle diverse voci, si ritiene di renderle esplicite come nel seguito indicato:</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709"/>
        <w:gridCol w:w="6095"/>
        <w:gridCol w:w="2126"/>
      </w:tblGrid>
      <w:tr w:rsidR="0015630E" w:rsidTr="009D309E">
        <w:tc>
          <w:tcPr>
            <w:tcW w:w="851" w:type="dxa"/>
          </w:tcPr>
          <w:p w:rsidR="0015630E" w:rsidRDefault="0015630E" w:rsidP="00700ECF">
            <w:pPr>
              <w:jc w:val="center"/>
              <w:rPr>
                <w:b/>
                <w:sz w:val="24"/>
              </w:rPr>
            </w:pPr>
            <w:proofErr w:type="spellStart"/>
            <w:r>
              <w:rPr>
                <w:b/>
                <w:sz w:val="24"/>
              </w:rPr>
              <w:lastRenderedPageBreak/>
              <w:t>Aggr</w:t>
            </w:r>
            <w:proofErr w:type="spellEnd"/>
            <w:r>
              <w:rPr>
                <w:b/>
                <w:sz w:val="24"/>
              </w:rPr>
              <w:t>.</w:t>
            </w:r>
          </w:p>
        </w:tc>
        <w:tc>
          <w:tcPr>
            <w:tcW w:w="709" w:type="dxa"/>
          </w:tcPr>
          <w:p w:rsidR="0015630E" w:rsidRDefault="0015630E" w:rsidP="00700ECF">
            <w:pPr>
              <w:pStyle w:val="Titolo5"/>
              <w:rPr>
                <w:b/>
              </w:rPr>
            </w:pPr>
            <w:r>
              <w:rPr>
                <w:b/>
              </w:rPr>
              <w:t>Voce</w:t>
            </w:r>
          </w:p>
        </w:tc>
        <w:tc>
          <w:tcPr>
            <w:tcW w:w="6095" w:type="dxa"/>
          </w:tcPr>
          <w:p w:rsidR="0015630E" w:rsidRDefault="0015630E" w:rsidP="00700ECF">
            <w:pPr>
              <w:pStyle w:val="Titolo5"/>
              <w:rPr>
                <w:b/>
              </w:rPr>
            </w:pPr>
            <w:r>
              <w:rPr>
                <w:b/>
              </w:rPr>
              <w:t>ENTRATE</w:t>
            </w:r>
          </w:p>
        </w:tc>
        <w:tc>
          <w:tcPr>
            <w:tcW w:w="2126" w:type="dxa"/>
          </w:tcPr>
          <w:p w:rsidR="0015630E" w:rsidRDefault="0015630E" w:rsidP="00700ECF">
            <w:pPr>
              <w:pStyle w:val="Titolo5"/>
              <w:rPr>
                <w:b/>
              </w:rPr>
            </w:pPr>
            <w:r>
              <w:rPr>
                <w:b/>
              </w:rPr>
              <w:t>Importi Euro</w:t>
            </w:r>
          </w:p>
        </w:tc>
      </w:tr>
      <w:tr w:rsidR="0015630E" w:rsidTr="009D309E">
        <w:tc>
          <w:tcPr>
            <w:tcW w:w="851" w:type="dxa"/>
          </w:tcPr>
          <w:p w:rsidR="0015630E" w:rsidRDefault="0015630E" w:rsidP="00700ECF">
            <w:pPr>
              <w:jc w:val="both"/>
              <w:rPr>
                <w:b/>
                <w:sz w:val="24"/>
              </w:rPr>
            </w:pPr>
            <w:r>
              <w:rPr>
                <w:b/>
                <w:sz w:val="24"/>
              </w:rPr>
              <w:t>01</w:t>
            </w:r>
          </w:p>
        </w:tc>
        <w:tc>
          <w:tcPr>
            <w:tcW w:w="709" w:type="dxa"/>
          </w:tcPr>
          <w:p w:rsidR="0015630E" w:rsidRDefault="0015630E" w:rsidP="00700ECF">
            <w:pPr>
              <w:jc w:val="center"/>
              <w:rPr>
                <w:b/>
                <w:sz w:val="24"/>
              </w:rPr>
            </w:pPr>
          </w:p>
        </w:tc>
        <w:tc>
          <w:tcPr>
            <w:tcW w:w="6095" w:type="dxa"/>
          </w:tcPr>
          <w:p w:rsidR="0015630E" w:rsidRDefault="0015630E" w:rsidP="00700ECF">
            <w:pPr>
              <w:jc w:val="both"/>
              <w:rPr>
                <w:b/>
                <w:sz w:val="24"/>
              </w:rPr>
            </w:pPr>
            <w:r>
              <w:rPr>
                <w:b/>
                <w:sz w:val="24"/>
              </w:rPr>
              <w:t>Avanzo di amministrazione</w:t>
            </w:r>
          </w:p>
        </w:tc>
        <w:tc>
          <w:tcPr>
            <w:tcW w:w="2126" w:type="dxa"/>
          </w:tcPr>
          <w:p w:rsidR="0015630E" w:rsidRDefault="00FA7F54" w:rsidP="00F553FD">
            <w:pPr>
              <w:jc w:val="right"/>
              <w:rPr>
                <w:b/>
                <w:sz w:val="24"/>
              </w:rPr>
            </w:pPr>
            <w:r>
              <w:rPr>
                <w:b/>
                <w:sz w:val="24"/>
              </w:rPr>
              <w:t>1.</w:t>
            </w:r>
            <w:r w:rsidR="006B55F5">
              <w:rPr>
                <w:b/>
                <w:sz w:val="24"/>
              </w:rPr>
              <w:t>619.039,65</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01</w:t>
            </w:r>
          </w:p>
        </w:tc>
        <w:tc>
          <w:tcPr>
            <w:tcW w:w="6095" w:type="dxa"/>
          </w:tcPr>
          <w:p w:rsidR="0015630E" w:rsidRDefault="0015630E" w:rsidP="00700ECF">
            <w:pPr>
              <w:jc w:val="both"/>
              <w:rPr>
                <w:sz w:val="24"/>
              </w:rPr>
            </w:pPr>
            <w:r>
              <w:rPr>
                <w:sz w:val="24"/>
              </w:rPr>
              <w:t>Non vincolato</w:t>
            </w:r>
          </w:p>
        </w:tc>
        <w:tc>
          <w:tcPr>
            <w:tcW w:w="2126" w:type="dxa"/>
          </w:tcPr>
          <w:p w:rsidR="0015630E" w:rsidRDefault="006B55F5" w:rsidP="00FA7F54">
            <w:pPr>
              <w:jc w:val="right"/>
              <w:rPr>
                <w:sz w:val="24"/>
              </w:rPr>
            </w:pPr>
            <w:r>
              <w:rPr>
                <w:sz w:val="24"/>
              </w:rPr>
              <w:t>344.558,66</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02</w:t>
            </w:r>
          </w:p>
        </w:tc>
        <w:tc>
          <w:tcPr>
            <w:tcW w:w="6095" w:type="dxa"/>
          </w:tcPr>
          <w:p w:rsidR="0015630E" w:rsidRDefault="0015630E" w:rsidP="00700ECF">
            <w:pPr>
              <w:jc w:val="both"/>
              <w:rPr>
                <w:sz w:val="24"/>
              </w:rPr>
            </w:pPr>
            <w:r>
              <w:rPr>
                <w:sz w:val="24"/>
              </w:rPr>
              <w:t>Vincolato</w:t>
            </w:r>
          </w:p>
        </w:tc>
        <w:tc>
          <w:tcPr>
            <w:tcW w:w="2126" w:type="dxa"/>
          </w:tcPr>
          <w:p w:rsidR="0015630E" w:rsidRDefault="003427DD" w:rsidP="00FA7F54">
            <w:pPr>
              <w:jc w:val="right"/>
              <w:rPr>
                <w:sz w:val="24"/>
              </w:rPr>
            </w:pPr>
            <w:r>
              <w:rPr>
                <w:sz w:val="24"/>
              </w:rPr>
              <w:t>1.274.480,99</w:t>
            </w:r>
          </w:p>
        </w:tc>
      </w:tr>
      <w:tr w:rsidR="0015630E" w:rsidRPr="00E20C4D" w:rsidTr="009D309E">
        <w:tc>
          <w:tcPr>
            <w:tcW w:w="851" w:type="dxa"/>
          </w:tcPr>
          <w:p w:rsidR="0015630E" w:rsidRDefault="0015630E" w:rsidP="00700ECF">
            <w:pPr>
              <w:jc w:val="both"/>
              <w:rPr>
                <w:b/>
                <w:sz w:val="24"/>
              </w:rPr>
            </w:pPr>
            <w:r>
              <w:rPr>
                <w:b/>
                <w:sz w:val="24"/>
              </w:rPr>
              <w:t>02</w:t>
            </w:r>
          </w:p>
        </w:tc>
        <w:tc>
          <w:tcPr>
            <w:tcW w:w="709" w:type="dxa"/>
          </w:tcPr>
          <w:p w:rsidR="0015630E" w:rsidRDefault="0015630E" w:rsidP="00700ECF">
            <w:pPr>
              <w:jc w:val="center"/>
              <w:rPr>
                <w:b/>
                <w:sz w:val="24"/>
              </w:rPr>
            </w:pPr>
          </w:p>
        </w:tc>
        <w:tc>
          <w:tcPr>
            <w:tcW w:w="6095" w:type="dxa"/>
          </w:tcPr>
          <w:p w:rsidR="0015630E" w:rsidRDefault="0015630E" w:rsidP="00700ECF">
            <w:pPr>
              <w:jc w:val="both"/>
              <w:rPr>
                <w:b/>
                <w:sz w:val="24"/>
              </w:rPr>
            </w:pPr>
            <w:r>
              <w:rPr>
                <w:b/>
                <w:sz w:val="24"/>
              </w:rPr>
              <w:t>Finanziamenti dallo Stato</w:t>
            </w:r>
          </w:p>
        </w:tc>
        <w:tc>
          <w:tcPr>
            <w:tcW w:w="2126" w:type="dxa"/>
          </w:tcPr>
          <w:p w:rsidR="0015630E" w:rsidRPr="004963E2" w:rsidRDefault="003427DD" w:rsidP="00FA7F54">
            <w:pPr>
              <w:jc w:val="right"/>
              <w:rPr>
                <w:b/>
                <w:sz w:val="24"/>
              </w:rPr>
            </w:pPr>
            <w:r>
              <w:rPr>
                <w:b/>
                <w:sz w:val="24"/>
              </w:rPr>
              <w:t>129.420,23</w:t>
            </w:r>
          </w:p>
        </w:tc>
      </w:tr>
      <w:tr w:rsidR="0015630E" w:rsidRPr="003427DD"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01</w:t>
            </w:r>
          </w:p>
        </w:tc>
        <w:tc>
          <w:tcPr>
            <w:tcW w:w="6095" w:type="dxa"/>
          </w:tcPr>
          <w:p w:rsidR="0015630E" w:rsidRDefault="0015630E" w:rsidP="00700ECF">
            <w:pPr>
              <w:jc w:val="both"/>
              <w:rPr>
                <w:sz w:val="24"/>
              </w:rPr>
            </w:pPr>
            <w:r>
              <w:rPr>
                <w:sz w:val="24"/>
              </w:rPr>
              <w:t>Dotazione ordinaria</w:t>
            </w:r>
          </w:p>
        </w:tc>
        <w:tc>
          <w:tcPr>
            <w:tcW w:w="2126" w:type="dxa"/>
          </w:tcPr>
          <w:p w:rsidR="0015630E" w:rsidRPr="003427DD" w:rsidRDefault="003427DD" w:rsidP="00ED63B9">
            <w:pPr>
              <w:jc w:val="right"/>
              <w:rPr>
                <w:sz w:val="24"/>
                <w:highlight w:val="yellow"/>
              </w:rPr>
            </w:pPr>
            <w:r w:rsidRPr="00674E0B">
              <w:rPr>
                <w:b/>
                <w:sz w:val="24"/>
              </w:rPr>
              <w:t>129.420,23</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04</w:t>
            </w:r>
          </w:p>
        </w:tc>
        <w:tc>
          <w:tcPr>
            <w:tcW w:w="6095" w:type="dxa"/>
          </w:tcPr>
          <w:p w:rsidR="0015630E" w:rsidRDefault="0015630E" w:rsidP="00700ECF">
            <w:pPr>
              <w:jc w:val="both"/>
              <w:rPr>
                <w:sz w:val="24"/>
              </w:rPr>
            </w:pPr>
            <w:r>
              <w:rPr>
                <w:sz w:val="24"/>
              </w:rPr>
              <w:t>Altri finanziamenti vincolati</w:t>
            </w:r>
          </w:p>
        </w:tc>
        <w:tc>
          <w:tcPr>
            <w:tcW w:w="2126" w:type="dxa"/>
          </w:tcPr>
          <w:p w:rsidR="0015630E" w:rsidRDefault="00F553FD" w:rsidP="00700ECF">
            <w:pPr>
              <w:jc w:val="right"/>
              <w:rPr>
                <w:sz w:val="24"/>
              </w:rPr>
            </w:pPr>
            <w:r>
              <w:rPr>
                <w:sz w:val="24"/>
              </w:rPr>
              <w:t>0,00</w:t>
            </w:r>
          </w:p>
        </w:tc>
      </w:tr>
      <w:tr w:rsidR="0015630E" w:rsidTr="009D309E">
        <w:tc>
          <w:tcPr>
            <w:tcW w:w="851" w:type="dxa"/>
          </w:tcPr>
          <w:p w:rsidR="0015630E" w:rsidRDefault="0015630E" w:rsidP="00700ECF">
            <w:pPr>
              <w:jc w:val="both"/>
              <w:rPr>
                <w:b/>
                <w:sz w:val="24"/>
              </w:rPr>
            </w:pPr>
            <w:r>
              <w:rPr>
                <w:b/>
                <w:sz w:val="24"/>
              </w:rPr>
              <w:t>03</w:t>
            </w:r>
          </w:p>
        </w:tc>
        <w:tc>
          <w:tcPr>
            <w:tcW w:w="709" w:type="dxa"/>
          </w:tcPr>
          <w:p w:rsidR="0015630E" w:rsidRDefault="0015630E" w:rsidP="00700ECF">
            <w:pPr>
              <w:jc w:val="center"/>
              <w:rPr>
                <w:b/>
                <w:sz w:val="24"/>
              </w:rPr>
            </w:pPr>
          </w:p>
        </w:tc>
        <w:tc>
          <w:tcPr>
            <w:tcW w:w="6095" w:type="dxa"/>
          </w:tcPr>
          <w:p w:rsidR="0015630E" w:rsidRDefault="0015630E" w:rsidP="00700ECF">
            <w:pPr>
              <w:jc w:val="both"/>
              <w:rPr>
                <w:b/>
                <w:sz w:val="24"/>
              </w:rPr>
            </w:pPr>
            <w:r>
              <w:rPr>
                <w:b/>
                <w:sz w:val="24"/>
              </w:rPr>
              <w:t>Finanziamenti della Regione</w:t>
            </w:r>
          </w:p>
        </w:tc>
        <w:tc>
          <w:tcPr>
            <w:tcW w:w="2126" w:type="dxa"/>
          </w:tcPr>
          <w:p w:rsidR="0015630E" w:rsidRDefault="00000A95" w:rsidP="00700ECF">
            <w:pPr>
              <w:jc w:val="right"/>
              <w:rPr>
                <w:b/>
                <w:sz w:val="24"/>
              </w:rPr>
            </w:pPr>
            <w:r>
              <w:rPr>
                <w:b/>
                <w:sz w:val="24"/>
              </w:rPr>
              <w:t>0,00</w:t>
            </w:r>
          </w:p>
        </w:tc>
      </w:tr>
      <w:tr w:rsidR="0015630E" w:rsidTr="009D309E">
        <w:tc>
          <w:tcPr>
            <w:tcW w:w="851" w:type="dxa"/>
          </w:tcPr>
          <w:p w:rsidR="0015630E" w:rsidRDefault="0015630E" w:rsidP="00700ECF">
            <w:pPr>
              <w:jc w:val="both"/>
              <w:rPr>
                <w:b/>
                <w:sz w:val="24"/>
              </w:rPr>
            </w:pPr>
          </w:p>
        </w:tc>
        <w:tc>
          <w:tcPr>
            <w:tcW w:w="709" w:type="dxa"/>
          </w:tcPr>
          <w:p w:rsidR="0015630E" w:rsidRPr="005E770B" w:rsidRDefault="0015630E" w:rsidP="00700ECF">
            <w:pPr>
              <w:jc w:val="center"/>
              <w:rPr>
                <w:sz w:val="24"/>
              </w:rPr>
            </w:pPr>
            <w:r w:rsidRPr="005E770B">
              <w:rPr>
                <w:sz w:val="24"/>
              </w:rPr>
              <w:t>04</w:t>
            </w:r>
          </w:p>
        </w:tc>
        <w:tc>
          <w:tcPr>
            <w:tcW w:w="6095" w:type="dxa"/>
          </w:tcPr>
          <w:p w:rsidR="0015630E" w:rsidRPr="005E770B" w:rsidRDefault="0015630E" w:rsidP="00700ECF">
            <w:pPr>
              <w:jc w:val="both"/>
              <w:rPr>
                <w:sz w:val="24"/>
              </w:rPr>
            </w:pPr>
            <w:r w:rsidRPr="005E770B">
              <w:rPr>
                <w:sz w:val="24"/>
              </w:rPr>
              <w:t>Altri finanziamenti vincolati</w:t>
            </w:r>
          </w:p>
        </w:tc>
        <w:tc>
          <w:tcPr>
            <w:tcW w:w="2126" w:type="dxa"/>
          </w:tcPr>
          <w:p w:rsidR="0015630E" w:rsidRPr="005E770B" w:rsidRDefault="00000A95" w:rsidP="00700ECF">
            <w:pPr>
              <w:jc w:val="right"/>
              <w:rPr>
                <w:sz w:val="24"/>
              </w:rPr>
            </w:pPr>
            <w:r>
              <w:rPr>
                <w:sz w:val="24"/>
              </w:rPr>
              <w:t>0,00</w:t>
            </w:r>
          </w:p>
        </w:tc>
      </w:tr>
      <w:tr w:rsidR="0015630E" w:rsidTr="009D309E">
        <w:tc>
          <w:tcPr>
            <w:tcW w:w="851" w:type="dxa"/>
          </w:tcPr>
          <w:p w:rsidR="0015630E" w:rsidRDefault="0015630E" w:rsidP="00700ECF">
            <w:pPr>
              <w:jc w:val="both"/>
              <w:rPr>
                <w:b/>
                <w:sz w:val="24"/>
              </w:rPr>
            </w:pPr>
            <w:r>
              <w:rPr>
                <w:b/>
                <w:sz w:val="24"/>
              </w:rPr>
              <w:t>04</w:t>
            </w:r>
          </w:p>
        </w:tc>
        <w:tc>
          <w:tcPr>
            <w:tcW w:w="709" w:type="dxa"/>
          </w:tcPr>
          <w:p w:rsidR="0015630E" w:rsidRDefault="0015630E" w:rsidP="00700ECF">
            <w:pPr>
              <w:jc w:val="center"/>
              <w:rPr>
                <w:b/>
                <w:sz w:val="24"/>
              </w:rPr>
            </w:pPr>
          </w:p>
        </w:tc>
        <w:tc>
          <w:tcPr>
            <w:tcW w:w="6095" w:type="dxa"/>
          </w:tcPr>
          <w:p w:rsidR="0015630E" w:rsidRDefault="0015630E" w:rsidP="00700ECF">
            <w:pPr>
              <w:jc w:val="both"/>
              <w:rPr>
                <w:b/>
                <w:sz w:val="24"/>
              </w:rPr>
            </w:pPr>
            <w:r>
              <w:rPr>
                <w:b/>
                <w:sz w:val="24"/>
              </w:rPr>
              <w:t xml:space="preserve">Finanziamenti da Enti </w:t>
            </w:r>
            <w:proofErr w:type="spellStart"/>
            <w:r>
              <w:rPr>
                <w:b/>
                <w:sz w:val="24"/>
              </w:rPr>
              <w:t>Terr</w:t>
            </w:r>
            <w:proofErr w:type="spellEnd"/>
            <w:r>
              <w:rPr>
                <w:b/>
                <w:sz w:val="24"/>
              </w:rPr>
              <w:t xml:space="preserve">. o da altre </w:t>
            </w:r>
            <w:proofErr w:type="spellStart"/>
            <w:r>
              <w:rPr>
                <w:b/>
                <w:sz w:val="24"/>
              </w:rPr>
              <w:t>Ist</w:t>
            </w:r>
            <w:proofErr w:type="spellEnd"/>
            <w:r>
              <w:rPr>
                <w:b/>
                <w:sz w:val="24"/>
              </w:rPr>
              <w:t>. Pubbl.</w:t>
            </w:r>
          </w:p>
        </w:tc>
        <w:tc>
          <w:tcPr>
            <w:tcW w:w="2126" w:type="dxa"/>
          </w:tcPr>
          <w:p w:rsidR="0015630E" w:rsidRDefault="00F553FD" w:rsidP="002C2F69">
            <w:pPr>
              <w:jc w:val="right"/>
              <w:rPr>
                <w:b/>
                <w:sz w:val="24"/>
              </w:rPr>
            </w:pPr>
            <w:r>
              <w:rPr>
                <w:b/>
                <w:sz w:val="24"/>
              </w:rPr>
              <w:t>0</w:t>
            </w:r>
            <w:r w:rsidR="00000A95">
              <w:rPr>
                <w:b/>
                <w:sz w:val="24"/>
              </w:rPr>
              <w:t>,00</w:t>
            </w:r>
          </w:p>
        </w:tc>
      </w:tr>
      <w:tr w:rsidR="00F553FD" w:rsidTr="009D309E">
        <w:tc>
          <w:tcPr>
            <w:tcW w:w="851" w:type="dxa"/>
          </w:tcPr>
          <w:p w:rsidR="00F553FD" w:rsidRDefault="00F553FD" w:rsidP="00700ECF">
            <w:pPr>
              <w:jc w:val="both"/>
              <w:rPr>
                <w:sz w:val="24"/>
              </w:rPr>
            </w:pPr>
          </w:p>
        </w:tc>
        <w:tc>
          <w:tcPr>
            <w:tcW w:w="709" w:type="dxa"/>
          </w:tcPr>
          <w:p w:rsidR="00F553FD" w:rsidRDefault="00F553FD" w:rsidP="00700ECF">
            <w:pPr>
              <w:jc w:val="center"/>
              <w:rPr>
                <w:sz w:val="24"/>
              </w:rPr>
            </w:pPr>
            <w:r>
              <w:rPr>
                <w:sz w:val="24"/>
              </w:rPr>
              <w:t>01</w:t>
            </w:r>
          </w:p>
        </w:tc>
        <w:tc>
          <w:tcPr>
            <w:tcW w:w="6095" w:type="dxa"/>
          </w:tcPr>
          <w:p w:rsidR="00F553FD" w:rsidRDefault="00F553FD" w:rsidP="00700ECF">
            <w:pPr>
              <w:jc w:val="both"/>
              <w:rPr>
                <w:sz w:val="24"/>
              </w:rPr>
            </w:pPr>
            <w:r>
              <w:rPr>
                <w:sz w:val="24"/>
              </w:rPr>
              <w:t>Unione Europea</w:t>
            </w:r>
          </w:p>
        </w:tc>
        <w:tc>
          <w:tcPr>
            <w:tcW w:w="2126" w:type="dxa"/>
          </w:tcPr>
          <w:p w:rsidR="00F553FD" w:rsidRDefault="00F553FD" w:rsidP="00F553FD">
            <w:pPr>
              <w:jc w:val="right"/>
            </w:pPr>
            <w:r w:rsidRPr="002803DD">
              <w:rPr>
                <w:sz w:val="24"/>
              </w:rPr>
              <w:t>0,00</w:t>
            </w:r>
          </w:p>
        </w:tc>
      </w:tr>
      <w:tr w:rsidR="00F553FD" w:rsidTr="009D309E">
        <w:tc>
          <w:tcPr>
            <w:tcW w:w="851" w:type="dxa"/>
          </w:tcPr>
          <w:p w:rsidR="00F553FD" w:rsidRDefault="00F553FD" w:rsidP="00700ECF">
            <w:pPr>
              <w:jc w:val="both"/>
              <w:rPr>
                <w:sz w:val="24"/>
              </w:rPr>
            </w:pPr>
          </w:p>
        </w:tc>
        <w:tc>
          <w:tcPr>
            <w:tcW w:w="709" w:type="dxa"/>
          </w:tcPr>
          <w:p w:rsidR="00F553FD" w:rsidRDefault="00F553FD" w:rsidP="00700ECF">
            <w:pPr>
              <w:jc w:val="center"/>
              <w:rPr>
                <w:sz w:val="24"/>
              </w:rPr>
            </w:pPr>
            <w:r>
              <w:rPr>
                <w:sz w:val="24"/>
              </w:rPr>
              <w:t>03</w:t>
            </w:r>
          </w:p>
        </w:tc>
        <w:tc>
          <w:tcPr>
            <w:tcW w:w="6095" w:type="dxa"/>
          </w:tcPr>
          <w:p w:rsidR="00F553FD" w:rsidRDefault="00F553FD" w:rsidP="00700ECF">
            <w:pPr>
              <w:jc w:val="both"/>
              <w:rPr>
                <w:sz w:val="24"/>
              </w:rPr>
            </w:pPr>
            <w:r>
              <w:rPr>
                <w:sz w:val="24"/>
              </w:rPr>
              <w:t>Provincia vincolati</w:t>
            </w:r>
          </w:p>
        </w:tc>
        <w:tc>
          <w:tcPr>
            <w:tcW w:w="2126" w:type="dxa"/>
          </w:tcPr>
          <w:p w:rsidR="00F553FD" w:rsidRDefault="00F553FD" w:rsidP="00F553FD">
            <w:pPr>
              <w:jc w:val="right"/>
            </w:pPr>
            <w:r w:rsidRPr="002803DD">
              <w:rPr>
                <w:sz w:val="24"/>
              </w:rPr>
              <w:t>0,00</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05</w:t>
            </w:r>
          </w:p>
        </w:tc>
        <w:tc>
          <w:tcPr>
            <w:tcW w:w="6095" w:type="dxa"/>
          </w:tcPr>
          <w:p w:rsidR="0015630E" w:rsidRDefault="0015630E" w:rsidP="00700ECF">
            <w:pPr>
              <w:jc w:val="both"/>
              <w:rPr>
                <w:sz w:val="24"/>
              </w:rPr>
            </w:pPr>
            <w:r>
              <w:rPr>
                <w:sz w:val="24"/>
              </w:rPr>
              <w:t>Comune vincolati</w:t>
            </w:r>
          </w:p>
        </w:tc>
        <w:tc>
          <w:tcPr>
            <w:tcW w:w="2126" w:type="dxa"/>
          </w:tcPr>
          <w:p w:rsidR="0015630E" w:rsidRDefault="00E446B3" w:rsidP="00700ECF">
            <w:pPr>
              <w:jc w:val="right"/>
              <w:rPr>
                <w:sz w:val="24"/>
              </w:rPr>
            </w:pPr>
            <w:r>
              <w:rPr>
                <w:sz w:val="24"/>
              </w:rPr>
              <w:t>0,00</w:t>
            </w:r>
          </w:p>
        </w:tc>
      </w:tr>
      <w:tr w:rsidR="0015630E" w:rsidTr="009D309E">
        <w:trPr>
          <w:trHeight w:val="340"/>
        </w:trPr>
        <w:tc>
          <w:tcPr>
            <w:tcW w:w="851" w:type="dxa"/>
          </w:tcPr>
          <w:p w:rsidR="0015630E" w:rsidRDefault="0015630E" w:rsidP="00700ECF">
            <w:pPr>
              <w:jc w:val="both"/>
              <w:rPr>
                <w:b/>
                <w:sz w:val="24"/>
              </w:rPr>
            </w:pPr>
            <w:r>
              <w:rPr>
                <w:b/>
                <w:sz w:val="24"/>
              </w:rPr>
              <w:t>05</w:t>
            </w:r>
          </w:p>
        </w:tc>
        <w:tc>
          <w:tcPr>
            <w:tcW w:w="709" w:type="dxa"/>
          </w:tcPr>
          <w:p w:rsidR="0015630E" w:rsidRDefault="0015630E" w:rsidP="00700ECF">
            <w:pPr>
              <w:jc w:val="center"/>
              <w:rPr>
                <w:b/>
                <w:sz w:val="24"/>
              </w:rPr>
            </w:pPr>
          </w:p>
        </w:tc>
        <w:tc>
          <w:tcPr>
            <w:tcW w:w="6095" w:type="dxa"/>
          </w:tcPr>
          <w:p w:rsidR="0015630E" w:rsidRDefault="0015630E" w:rsidP="00700ECF">
            <w:pPr>
              <w:pStyle w:val="Titolo1"/>
              <w:spacing w:line="240" w:lineRule="auto"/>
              <w:ind w:left="0"/>
              <w:rPr>
                <w:rFonts w:ascii="Times New Roman" w:hAnsi="Times New Roman"/>
                <w:b/>
                <w:sz w:val="24"/>
              </w:rPr>
            </w:pPr>
            <w:r>
              <w:rPr>
                <w:rFonts w:ascii="Times New Roman" w:hAnsi="Times New Roman"/>
                <w:b/>
                <w:i w:val="0"/>
                <w:sz w:val="24"/>
              </w:rPr>
              <w:t>Contributi da Privati</w:t>
            </w:r>
          </w:p>
        </w:tc>
        <w:tc>
          <w:tcPr>
            <w:tcW w:w="2126" w:type="dxa"/>
          </w:tcPr>
          <w:p w:rsidR="0015630E" w:rsidRDefault="003427DD" w:rsidP="002C2F69">
            <w:pPr>
              <w:jc w:val="right"/>
              <w:rPr>
                <w:b/>
                <w:sz w:val="24"/>
              </w:rPr>
            </w:pPr>
            <w:r>
              <w:rPr>
                <w:b/>
                <w:sz w:val="24"/>
              </w:rPr>
              <w:t>271.600,00</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01</w:t>
            </w:r>
          </w:p>
        </w:tc>
        <w:tc>
          <w:tcPr>
            <w:tcW w:w="6095" w:type="dxa"/>
          </w:tcPr>
          <w:p w:rsidR="0015630E" w:rsidRDefault="0015630E" w:rsidP="00700ECF">
            <w:pPr>
              <w:jc w:val="both"/>
              <w:rPr>
                <w:sz w:val="24"/>
              </w:rPr>
            </w:pPr>
            <w:r>
              <w:rPr>
                <w:sz w:val="24"/>
              </w:rPr>
              <w:t>Famiglie non vincolati</w:t>
            </w:r>
          </w:p>
        </w:tc>
        <w:tc>
          <w:tcPr>
            <w:tcW w:w="2126" w:type="dxa"/>
          </w:tcPr>
          <w:p w:rsidR="0015630E" w:rsidRDefault="00F553FD" w:rsidP="002C2F69">
            <w:pPr>
              <w:jc w:val="right"/>
              <w:rPr>
                <w:sz w:val="24"/>
              </w:rPr>
            </w:pPr>
            <w:r>
              <w:rPr>
                <w:sz w:val="24"/>
              </w:rPr>
              <w:t>99.225,00</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02</w:t>
            </w:r>
          </w:p>
        </w:tc>
        <w:tc>
          <w:tcPr>
            <w:tcW w:w="6095" w:type="dxa"/>
          </w:tcPr>
          <w:p w:rsidR="0015630E" w:rsidRDefault="0015630E" w:rsidP="00700ECF">
            <w:pPr>
              <w:jc w:val="both"/>
              <w:rPr>
                <w:sz w:val="24"/>
              </w:rPr>
            </w:pPr>
            <w:r>
              <w:rPr>
                <w:sz w:val="24"/>
              </w:rPr>
              <w:t>Famiglie vincolati</w:t>
            </w:r>
          </w:p>
        </w:tc>
        <w:tc>
          <w:tcPr>
            <w:tcW w:w="2126" w:type="dxa"/>
          </w:tcPr>
          <w:p w:rsidR="0015630E" w:rsidRDefault="00F553FD" w:rsidP="002C2F69">
            <w:pPr>
              <w:jc w:val="right"/>
              <w:rPr>
                <w:sz w:val="24"/>
              </w:rPr>
            </w:pPr>
            <w:r>
              <w:rPr>
                <w:sz w:val="24"/>
              </w:rPr>
              <w:t>150.375,00</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03</w:t>
            </w:r>
          </w:p>
        </w:tc>
        <w:tc>
          <w:tcPr>
            <w:tcW w:w="6095" w:type="dxa"/>
          </w:tcPr>
          <w:p w:rsidR="0015630E" w:rsidRDefault="0015630E" w:rsidP="00700ECF">
            <w:pPr>
              <w:jc w:val="both"/>
              <w:rPr>
                <w:sz w:val="24"/>
              </w:rPr>
            </w:pPr>
            <w:r>
              <w:rPr>
                <w:sz w:val="24"/>
              </w:rPr>
              <w:t>Altri non vincolati</w:t>
            </w:r>
          </w:p>
        </w:tc>
        <w:tc>
          <w:tcPr>
            <w:tcW w:w="2126" w:type="dxa"/>
          </w:tcPr>
          <w:p w:rsidR="0015630E" w:rsidRDefault="00F553FD" w:rsidP="00700ECF">
            <w:pPr>
              <w:jc w:val="right"/>
              <w:rPr>
                <w:sz w:val="24"/>
              </w:rPr>
            </w:pPr>
            <w:r>
              <w:rPr>
                <w:sz w:val="24"/>
              </w:rPr>
              <w:t>0</w:t>
            </w:r>
            <w:r w:rsidR="00E446B3">
              <w:rPr>
                <w:sz w:val="24"/>
              </w:rPr>
              <w:t>,00</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04</w:t>
            </w:r>
          </w:p>
        </w:tc>
        <w:tc>
          <w:tcPr>
            <w:tcW w:w="6095" w:type="dxa"/>
          </w:tcPr>
          <w:p w:rsidR="0015630E" w:rsidRDefault="0015630E" w:rsidP="00700ECF">
            <w:pPr>
              <w:jc w:val="both"/>
              <w:rPr>
                <w:sz w:val="24"/>
              </w:rPr>
            </w:pPr>
            <w:r>
              <w:rPr>
                <w:sz w:val="24"/>
              </w:rPr>
              <w:t>Altri vincolati</w:t>
            </w:r>
          </w:p>
        </w:tc>
        <w:tc>
          <w:tcPr>
            <w:tcW w:w="2126" w:type="dxa"/>
          </w:tcPr>
          <w:p w:rsidR="0015630E" w:rsidRDefault="002C2F69" w:rsidP="00F553FD">
            <w:pPr>
              <w:jc w:val="right"/>
              <w:rPr>
                <w:sz w:val="24"/>
              </w:rPr>
            </w:pPr>
            <w:r>
              <w:rPr>
                <w:sz w:val="24"/>
              </w:rPr>
              <w:t>2</w:t>
            </w:r>
            <w:r w:rsidR="00F553FD">
              <w:rPr>
                <w:sz w:val="24"/>
              </w:rPr>
              <w:t>2</w:t>
            </w:r>
            <w:r>
              <w:rPr>
                <w:sz w:val="24"/>
              </w:rPr>
              <w:t>.00</w:t>
            </w:r>
            <w:r w:rsidR="00E446B3">
              <w:rPr>
                <w:sz w:val="24"/>
              </w:rPr>
              <w:t>0,00</w:t>
            </w:r>
          </w:p>
        </w:tc>
      </w:tr>
      <w:tr w:rsidR="0015630E" w:rsidTr="009D309E">
        <w:tc>
          <w:tcPr>
            <w:tcW w:w="851" w:type="dxa"/>
          </w:tcPr>
          <w:p w:rsidR="0015630E" w:rsidRDefault="0015630E" w:rsidP="00700ECF">
            <w:pPr>
              <w:jc w:val="both"/>
              <w:rPr>
                <w:b/>
                <w:sz w:val="24"/>
              </w:rPr>
            </w:pPr>
            <w:r>
              <w:rPr>
                <w:b/>
                <w:sz w:val="24"/>
              </w:rPr>
              <w:t>06</w:t>
            </w:r>
          </w:p>
        </w:tc>
        <w:tc>
          <w:tcPr>
            <w:tcW w:w="709" w:type="dxa"/>
          </w:tcPr>
          <w:p w:rsidR="0015630E" w:rsidRDefault="0015630E" w:rsidP="00700ECF">
            <w:pPr>
              <w:jc w:val="center"/>
              <w:rPr>
                <w:b/>
                <w:sz w:val="24"/>
              </w:rPr>
            </w:pPr>
          </w:p>
        </w:tc>
        <w:tc>
          <w:tcPr>
            <w:tcW w:w="6095" w:type="dxa"/>
          </w:tcPr>
          <w:p w:rsidR="0015630E" w:rsidRDefault="0015630E" w:rsidP="00700ECF">
            <w:pPr>
              <w:pStyle w:val="Titolo1"/>
              <w:spacing w:line="240" w:lineRule="auto"/>
              <w:ind w:left="0"/>
              <w:rPr>
                <w:rFonts w:ascii="Times New Roman" w:hAnsi="Times New Roman"/>
                <w:b/>
                <w:i w:val="0"/>
                <w:sz w:val="24"/>
              </w:rPr>
            </w:pPr>
            <w:r>
              <w:rPr>
                <w:rFonts w:ascii="Times New Roman" w:hAnsi="Times New Roman"/>
                <w:b/>
                <w:i w:val="0"/>
                <w:sz w:val="24"/>
              </w:rPr>
              <w:t>Proventi da gestioni economiche</w:t>
            </w:r>
          </w:p>
        </w:tc>
        <w:tc>
          <w:tcPr>
            <w:tcW w:w="2126" w:type="dxa"/>
          </w:tcPr>
          <w:p w:rsidR="0015630E" w:rsidRDefault="002C2F69" w:rsidP="00700ECF">
            <w:pPr>
              <w:jc w:val="right"/>
              <w:rPr>
                <w:b/>
                <w:sz w:val="24"/>
              </w:rPr>
            </w:pPr>
            <w:r>
              <w:rPr>
                <w:b/>
                <w:sz w:val="24"/>
              </w:rPr>
              <w:t>380.00</w:t>
            </w:r>
            <w:r w:rsidR="00E446B3">
              <w:rPr>
                <w:b/>
                <w:sz w:val="24"/>
              </w:rPr>
              <w:t>0,00</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03</w:t>
            </w:r>
          </w:p>
        </w:tc>
        <w:tc>
          <w:tcPr>
            <w:tcW w:w="6095" w:type="dxa"/>
          </w:tcPr>
          <w:p w:rsidR="0015630E" w:rsidRDefault="0015630E" w:rsidP="00700ECF">
            <w:pPr>
              <w:jc w:val="both"/>
              <w:rPr>
                <w:sz w:val="24"/>
              </w:rPr>
            </w:pPr>
            <w:r>
              <w:rPr>
                <w:sz w:val="24"/>
              </w:rPr>
              <w:t>Attività per conto terzi</w:t>
            </w:r>
          </w:p>
        </w:tc>
        <w:tc>
          <w:tcPr>
            <w:tcW w:w="2126" w:type="dxa"/>
          </w:tcPr>
          <w:p w:rsidR="0015630E" w:rsidRDefault="002C2F69" w:rsidP="00700ECF">
            <w:pPr>
              <w:jc w:val="right"/>
              <w:rPr>
                <w:sz w:val="24"/>
              </w:rPr>
            </w:pPr>
            <w:r>
              <w:rPr>
                <w:sz w:val="24"/>
              </w:rPr>
              <w:t>380.00</w:t>
            </w:r>
            <w:r w:rsidR="00E446B3">
              <w:rPr>
                <w:sz w:val="24"/>
              </w:rPr>
              <w:t>0,00</w:t>
            </w:r>
          </w:p>
        </w:tc>
      </w:tr>
      <w:tr w:rsidR="0015630E" w:rsidTr="009D309E">
        <w:tc>
          <w:tcPr>
            <w:tcW w:w="851" w:type="dxa"/>
          </w:tcPr>
          <w:p w:rsidR="0015630E" w:rsidRDefault="0015630E" w:rsidP="00700ECF">
            <w:pPr>
              <w:jc w:val="both"/>
              <w:rPr>
                <w:b/>
                <w:sz w:val="24"/>
              </w:rPr>
            </w:pPr>
            <w:r>
              <w:rPr>
                <w:b/>
                <w:sz w:val="24"/>
              </w:rPr>
              <w:t>07</w:t>
            </w:r>
          </w:p>
        </w:tc>
        <w:tc>
          <w:tcPr>
            <w:tcW w:w="709" w:type="dxa"/>
          </w:tcPr>
          <w:p w:rsidR="0015630E" w:rsidRDefault="0015630E" w:rsidP="00700ECF">
            <w:pPr>
              <w:jc w:val="center"/>
              <w:rPr>
                <w:b/>
                <w:sz w:val="24"/>
              </w:rPr>
            </w:pPr>
          </w:p>
        </w:tc>
        <w:tc>
          <w:tcPr>
            <w:tcW w:w="6095" w:type="dxa"/>
          </w:tcPr>
          <w:p w:rsidR="0015630E" w:rsidRDefault="0015630E" w:rsidP="00700ECF">
            <w:pPr>
              <w:pStyle w:val="Titolo1"/>
              <w:spacing w:line="240" w:lineRule="auto"/>
              <w:ind w:left="0"/>
              <w:rPr>
                <w:rFonts w:ascii="Times New Roman" w:hAnsi="Times New Roman"/>
                <w:b/>
                <w:i w:val="0"/>
                <w:sz w:val="24"/>
              </w:rPr>
            </w:pPr>
            <w:r>
              <w:rPr>
                <w:rFonts w:ascii="Times New Roman" w:hAnsi="Times New Roman"/>
                <w:b/>
                <w:i w:val="0"/>
                <w:sz w:val="24"/>
              </w:rPr>
              <w:t>Altre entrate</w:t>
            </w:r>
          </w:p>
        </w:tc>
        <w:tc>
          <w:tcPr>
            <w:tcW w:w="2126" w:type="dxa"/>
          </w:tcPr>
          <w:p w:rsidR="0015630E" w:rsidRDefault="00E446B3" w:rsidP="00700ECF">
            <w:pPr>
              <w:jc w:val="right"/>
              <w:rPr>
                <w:b/>
                <w:sz w:val="24"/>
              </w:rPr>
            </w:pPr>
            <w:r>
              <w:rPr>
                <w:b/>
                <w:sz w:val="24"/>
              </w:rPr>
              <w:t>0,00</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r>
              <w:rPr>
                <w:sz w:val="24"/>
              </w:rPr>
              <w:t>01</w:t>
            </w:r>
          </w:p>
        </w:tc>
        <w:tc>
          <w:tcPr>
            <w:tcW w:w="6095" w:type="dxa"/>
          </w:tcPr>
          <w:p w:rsidR="0015630E" w:rsidRDefault="0015630E" w:rsidP="00700ECF">
            <w:pPr>
              <w:jc w:val="both"/>
              <w:rPr>
                <w:sz w:val="24"/>
              </w:rPr>
            </w:pPr>
            <w:r>
              <w:rPr>
                <w:sz w:val="24"/>
              </w:rPr>
              <w:t xml:space="preserve">Interessi </w:t>
            </w:r>
          </w:p>
        </w:tc>
        <w:tc>
          <w:tcPr>
            <w:tcW w:w="2126" w:type="dxa"/>
          </w:tcPr>
          <w:p w:rsidR="0015630E" w:rsidRDefault="00E446B3" w:rsidP="00700ECF">
            <w:pPr>
              <w:jc w:val="right"/>
              <w:rPr>
                <w:sz w:val="24"/>
              </w:rPr>
            </w:pPr>
            <w:r>
              <w:rPr>
                <w:sz w:val="24"/>
              </w:rPr>
              <w:t>0,00</w:t>
            </w:r>
          </w:p>
        </w:tc>
      </w:tr>
      <w:tr w:rsidR="0015630E" w:rsidTr="009D309E">
        <w:tc>
          <w:tcPr>
            <w:tcW w:w="851" w:type="dxa"/>
          </w:tcPr>
          <w:p w:rsidR="0015630E" w:rsidRDefault="0015630E" w:rsidP="00700ECF">
            <w:pPr>
              <w:jc w:val="both"/>
              <w:rPr>
                <w:sz w:val="24"/>
              </w:rPr>
            </w:pPr>
          </w:p>
        </w:tc>
        <w:tc>
          <w:tcPr>
            <w:tcW w:w="709" w:type="dxa"/>
          </w:tcPr>
          <w:p w:rsidR="0015630E" w:rsidRDefault="0015630E" w:rsidP="00700ECF">
            <w:pPr>
              <w:jc w:val="center"/>
              <w:rPr>
                <w:sz w:val="24"/>
              </w:rPr>
            </w:pPr>
          </w:p>
        </w:tc>
        <w:tc>
          <w:tcPr>
            <w:tcW w:w="6095" w:type="dxa"/>
          </w:tcPr>
          <w:p w:rsidR="0015630E" w:rsidRDefault="0015630E" w:rsidP="00700ECF">
            <w:pPr>
              <w:pStyle w:val="Titolo8"/>
            </w:pPr>
            <w:r>
              <w:t>TOTALE ENTRATE</w:t>
            </w:r>
          </w:p>
        </w:tc>
        <w:tc>
          <w:tcPr>
            <w:tcW w:w="2126" w:type="dxa"/>
          </w:tcPr>
          <w:p w:rsidR="0015630E" w:rsidRDefault="003427DD" w:rsidP="006C4EC9">
            <w:pPr>
              <w:jc w:val="right"/>
              <w:rPr>
                <w:b/>
                <w:sz w:val="24"/>
              </w:rPr>
            </w:pPr>
            <w:r>
              <w:rPr>
                <w:b/>
                <w:sz w:val="24"/>
              </w:rPr>
              <w:t>2.400.059,88</w:t>
            </w:r>
          </w:p>
        </w:tc>
      </w:tr>
    </w:tbl>
    <w:p w:rsidR="0015630E" w:rsidRDefault="0015630E" w:rsidP="0015630E">
      <w:pPr>
        <w:jc w:val="both"/>
        <w:rPr>
          <w:sz w:val="24"/>
        </w:rPr>
      </w:pPr>
    </w:p>
    <w:p w:rsidR="0015630E" w:rsidRDefault="0015630E" w:rsidP="0015630E">
      <w:pPr>
        <w:spacing w:before="120"/>
        <w:jc w:val="both"/>
        <w:rPr>
          <w:sz w:val="24"/>
        </w:rPr>
      </w:pPr>
      <w:r>
        <w:rPr>
          <w:sz w:val="24"/>
        </w:rPr>
        <w:t>Le risorse economiche esposte in entrata dovranno permettere all’Istituto di ottenere un miglioramento ed un ampliamento della qualità del servizio scolastico. Inoltre esse permetteranno di realizzare le linee programmatiche e gli itinerari didattici, formativi e culturali come proposti nel Piano dell’Offerta Formativa dell’Istituto.</w:t>
      </w:r>
    </w:p>
    <w:p w:rsidR="0015630E" w:rsidRDefault="0015630E" w:rsidP="0015630E">
      <w:pPr>
        <w:spacing w:before="120"/>
        <w:jc w:val="both"/>
        <w:rPr>
          <w:sz w:val="24"/>
        </w:rPr>
      </w:pPr>
      <w:r>
        <w:rPr>
          <w:sz w:val="24"/>
        </w:rPr>
        <w:t>Nello stesso tempo le risorse economiche esposte in entrata potrebbero permettere di raggiungere l’obiettivo fondamentale che l’Istituto si propone, ossia quello di offrire una formazione che:</w:t>
      </w:r>
    </w:p>
    <w:p w:rsidR="0015630E" w:rsidRDefault="0015630E" w:rsidP="0015630E">
      <w:pPr>
        <w:numPr>
          <w:ilvl w:val="0"/>
          <w:numId w:val="17"/>
        </w:numPr>
        <w:spacing w:before="120"/>
        <w:jc w:val="both"/>
        <w:rPr>
          <w:sz w:val="24"/>
        </w:rPr>
      </w:pPr>
      <w:r>
        <w:rPr>
          <w:sz w:val="24"/>
        </w:rPr>
        <w:t>sia altamente qualificata e qualificante ( attività progettuale in genere);</w:t>
      </w:r>
    </w:p>
    <w:p w:rsidR="0015630E" w:rsidRDefault="0015630E" w:rsidP="0015630E">
      <w:pPr>
        <w:numPr>
          <w:ilvl w:val="0"/>
          <w:numId w:val="17"/>
        </w:numPr>
        <w:spacing w:before="120"/>
        <w:jc w:val="both"/>
        <w:rPr>
          <w:sz w:val="24"/>
        </w:rPr>
      </w:pPr>
      <w:r>
        <w:rPr>
          <w:sz w:val="24"/>
        </w:rPr>
        <w:t xml:space="preserve">risponda il più possibile a diversi bisogni sia generali che specifici degli alunni ( introduzione di nuove discipline); </w:t>
      </w:r>
    </w:p>
    <w:p w:rsidR="0015630E" w:rsidRDefault="0015630E" w:rsidP="0015630E">
      <w:pPr>
        <w:numPr>
          <w:ilvl w:val="0"/>
          <w:numId w:val="17"/>
        </w:numPr>
        <w:spacing w:before="120"/>
        <w:jc w:val="both"/>
        <w:rPr>
          <w:sz w:val="24"/>
        </w:rPr>
      </w:pPr>
      <w:r>
        <w:rPr>
          <w:sz w:val="24"/>
        </w:rPr>
        <w:t>permetta di raggiungere livelli di educazione e cultura sempre più alti;</w:t>
      </w:r>
    </w:p>
    <w:p w:rsidR="0015630E" w:rsidRDefault="0015630E" w:rsidP="0015630E">
      <w:pPr>
        <w:numPr>
          <w:ilvl w:val="0"/>
          <w:numId w:val="17"/>
        </w:numPr>
        <w:spacing w:before="120"/>
        <w:jc w:val="both"/>
        <w:rPr>
          <w:sz w:val="24"/>
        </w:rPr>
      </w:pPr>
      <w:r>
        <w:rPr>
          <w:sz w:val="24"/>
        </w:rPr>
        <w:t>offra un orientamento sempre più idoneo e sicuro.</w:t>
      </w:r>
    </w:p>
    <w:p w:rsidR="0015630E" w:rsidRDefault="0015630E" w:rsidP="0015630E">
      <w:pPr>
        <w:jc w:val="both"/>
        <w:rPr>
          <w:sz w:val="24"/>
        </w:rPr>
      </w:pPr>
    </w:p>
    <w:p w:rsidR="0015630E" w:rsidRPr="00795DE1" w:rsidRDefault="0015630E" w:rsidP="00795DE1">
      <w:pPr>
        <w:jc w:val="both"/>
        <w:rPr>
          <w:b/>
          <w:i/>
          <w:sz w:val="24"/>
          <w:szCs w:val="24"/>
        </w:rPr>
      </w:pPr>
      <w:r w:rsidRPr="00795DE1">
        <w:rPr>
          <w:b/>
          <w:i/>
          <w:sz w:val="24"/>
          <w:szCs w:val="24"/>
        </w:rPr>
        <w:t>Parte seconda : Spese</w:t>
      </w:r>
    </w:p>
    <w:p w:rsidR="0015630E" w:rsidRDefault="0015630E" w:rsidP="0015630E">
      <w:pPr>
        <w:pStyle w:val="Corpodeltesto"/>
        <w:spacing w:before="120" w:after="120" w:line="240" w:lineRule="auto"/>
        <w:rPr>
          <w:sz w:val="24"/>
        </w:rPr>
      </w:pPr>
      <w:r>
        <w:rPr>
          <w:sz w:val="24"/>
        </w:rPr>
        <w:t>Per quanto riguarda l’illustrazione analitica delle somme che compongono il Programma Annuale relativamente alle spese delle varie aggregazioni e delle diverse voci, si ritiene di renderle esplicite come nel seguito indicato.</w:t>
      </w:r>
    </w:p>
    <w:p w:rsidR="001E7996" w:rsidRDefault="001E7996" w:rsidP="0015630E">
      <w:pPr>
        <w:pStyle w:val="Corpodeltesto"/>
        <w:spacing w:before="120" w:after="120" w:line="240" w:lineRule="auto"/>
        <w:rPr>
          <w:sz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1"/>
        <w:gridCol w:w="5953"/>
        <w:gridCol w:w="2126"/>
      </w:tblGrid>
      <w:tr w:rsidR="0015630E" w:rsidTr="009D309E">
        <w:tc>
          <w:tcPr>
            <w:tcW w:w="851" w:type="dxa"/>
          </w:tcPr>
          <w:p w:rsidR="0015630E" w:rsidRDefault="0015630E" w:rsidP="00700ECF">
            <w:pPr>
              <w:jc w:val="center"/>
              <w:rPr>
                <w:b/>
                <w:sz w:val="24"/>
              </w:rPr>
            </w:pPr>
            <w:proofErr w:type="spellStart"/>
            <w:r>
              <w:rPr>
                <w:b/>
                <w:sz w:val="24"/>
              </w:rPr>
              <w:lastRenderedPageBreak/>
              <w:t>Tipol</w:t>
            </w:r>
            <w:proofErr w:type="spellEnd"/>
            <w:r>
              <w:rPr>
                <w:b/>
                <w:sz w:val="24"/>
              </w:rPr>
              <w:t>.</w:t>
            </w:r>
          </w:p>
        </w:tc>
        <w:tc>
          <w:tcPr>
            <w:tcW w:w="851" w:type="dxa"/>
          </w:tcPr>
          <w:p w:rsidR="0015630E" w:rsidRDefault="0015630E" w:rsidP="00700ECF">
            <w:pPr>
              <w:pStyle w:val="Titolo5"/>
              <w:rPr>
                <w:b/>
              </w:rPr>
            </w:pPr>
            <w:r>
              <w:rPr>
                <w:b/>
              </w:rPr>
              <w:t>Conto</w:t>
            </w:r>
          </w:p>
        </w:tc>
        <w:tc>
          <w:tcPr>
            <w:tcW w:w="5953" w:type="dxa"/>
          </w:tcPr>
          <w:p w:rsidR="0015630E" w:rsidRDefault="0015630E" w:rsidP="00700ECF">
            <w:pPr>
              <w:pStyle w:val="Titolo5"/>
              <w:rPr>
                <w:b/>
              </w:rPr>
            </w:pPr>
            <w:r>
              <w:rPr>
                <w:b/>
              </w:rPr>
              <w:t>SPESE</w:t>
            </w:r>
          </w:p>
        </w:tc>
        <w:tc>
          <w:tcPr>
            <w:tcW w:w="2126" w:type="dxa"/>
          </w:tcPr>
          <w:p w:rsidR="0015630E" w:rsidRDefault="0015630E" w:rsidP="00700ECF">
            <w:pPr>
              <w:pStyle w:val="Titolo5"/>
              <w:rPr>
                <w:b/>
              </w:rPr>
            </w:pPr>
            <w:r>
              <w:rPr>
                <w:b/>
              </w:rPr>
              <w:t>Importi in Euro</w:t>
            </w:r>
          </w:p>
        </w:tc>
      </w:tr>
      <w:tr w:rsidR="0015630E" w:rsidTr="009D309E">
        <w:tc>
          <w:tcPr>
            <w:tcW w:w="851" w:type="dxa"/>
          </w:tcPr>
          <w:p w:rsidR="0015630E" w:rsidRDefault="0015630E" w:rsidP="00700ECF">
            <w:pPr>
              <w:jc w:val="center"/>
              <w:rPr>
                <w:b/>
                <w:sz w:val="24"/>
              </w:rPr>
            </w:pPr>
            <w:r>
              <w:rPr>
                <w:b/>
                <w:sz w:val="24"/>
              </w:rPr>
              <w:t>A</w:t>
            </w:r>
          </w:p>
        </w:tc>
        <w:tc>
          <w:tcPr>
            <w:tcW w:w="851" w:type="dxa"/>
          </w:tcPr>
          <w:p w:rsidR="0015630E" w:rsidRDefault="0015630E" w:rsidP="00700ECF">
            <w:pPr>
              <w:jc w:val="center"/>
              <w:rPr>
                <w:b/>
                <w:sz w:val="24"/>
              </w:rPr>
            </w:pPr>
          </w:p>
        </w:tc>
        <w:tc>
          <w:tcPr>
            <w:tcW w:w="5953" w:type="dxa"/>
          </w:tcPr>
          <w:p w:rsidR="0015630E" w:rsidRDefault="0015630E" w:rsidP="00700ECF">
            <w:pPr>
              <w:jc w:val="both"/>
              <w:rPr>
                <w:b/>
                <w:sz w:val="24"/>
              </w:rPr>
            </w:pPr>
            <w:r>
              <w:rPr>
                <w:b/>
                <w:sz w:val="24"/>
              </w:rPr>
              <w:t>Attività</w:t>
            </w:r>
          </w:p>
        </w:tc>
        <w:tc>
          <w:tcPr>
            <w:tcW w:w="2126" w:type="dxa"/>
          </w:tcPr>
          <w:p w:rsidR="0015630E" w:rsidRPr="00B15400" w:rsidRDefault="00674E0B" w:rsidP="006C4EC9">
            <w:pPr>
              <w:jc w:val="right"/>
              <w:rPr>
                <w:b/>
                <w:sz w:val="24"/>
              </w:rPr>
            </w:pPr>
            <w:r w:rsidRPr="00674E0B">
              <w:rPr>
                <w:b/>
                <w:sz w:val="24"/>
              </w:rPr>
              <w:t>329.986,15</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A01</w:t>
            </w:r>
          </w:p>
        </w:tc>
        <w:tc>
          <w:tcPr>
            <w:tcW w:w="5953" w:type="dxa"/>
          </w:tcPr>
          <w:p w:rsidR="0015630E" w:rsidRDefault="0015630E" w:rsidP="00700ECF">
            <w:pPr>
              <w:jc w:val="both"/>
              <w:rPr>
                <w:sz w:val="24"/>
              </w:rPr>
            </w:pPr>
            <w:r>
              <w:rPr>
                <w:sz w:val="24"/>
              </w:rPr>
              <w:t>Funzionamento amministrativo generale</w:t>
            </w:r>
          </w:p>
        </w:tc>
        <w:tc>
          <w:tcPr>
            <w:tcW w:w="2126" w:type="dxa"/>
          </w:tcPr>
          <w:p w:rsidR="0015630E" w:rsidRDefault="003427DD" w:rsidP="00700ECF">
            <w:pPr>
              <w:jc w:val="right"/>
              <w:rPr>
                <w:sz w:val="24"/>
              </w:rPr>
            </w:pPr>
            <w:r>
              <w:rPr>
                <w:sz w:val="24"/>
              </w:rPr>
              <w:t>35.686,77</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A02</w:t>
            </w:r>
          </w:p>
        </w:tc>
        <w:tc>
          <w:tcPr>
            <w:tcW w:w="5953" w:type="dxa"/>
          </w:tcPr>
          <w:p w:rsidR="0015630E" w:rsidRDefault="0015630E" w:rsidP="00700ECF">
            <w:pPr>
              <w:jc w:val="both"/>
              <w:rPr>
                <w:sz w:val="24"/>
              </w:rPr>
            </w:pPr>
            <w:r>
              <w:rPr>
                <w:sz w:val="24"/>
              </w:rPr>
              <w:t>Funzionamento didattico generale</w:t>
            </w:r>
          </w:p>
        </w:tc>
        <w:tc>
          <w:tcPr>
            <w:tcW w:w="2126" w:type="dxa"/>
          </w:tcPr>
          <w:p w:rsidR="0015630E" w:rsidRDefault="003427DD" w:rsidP="006C4EC9">
            <w:pPr>
              <w:jc w:val="right"/>
              <w:rPr>
                <w:sz w:val="24"/>
              </w:rPr>
            </w:pPr>
            <w:r>
              <w:rPr>
                <w:sz w:val="24"/>
              </w:rPr>
              <w:t>187.516,47</w:t>
            </w:r>
          </w:p>
        </w:tc>
      </w:tr>
      <w:tr w:rsidR="0015630E" w:rsidTr="009D309E">
        <w:tc>
          <w:tcPr>
            <w:tcW w:w="851" w:type="dxa"/>
          </w:tcPr>
          <w:p w:rsidR="0015630E" w:rsidRDefault="0015630E" w:rsidP="00700ECF">
            <w:pPr>
              <w:jc w:val="center"/>
              <w:rPr>
                <w:b/>
                <w:sz w:val="24"/>
              </w:rPr>
            </w:pPr>
          </w:p>
        </w:tc>
        <w:tc>
          <w:tcPr>
            <w:tcW w:w="851" w:type="dxa"/>
          </w:tcPr>
          <w:p w:rsidR="0015630E" w:rsidRDefault="0015630E" w:rsidP="00700ECF">
            <w:pPr>
              <w:pStyle w:val="Titolo5"/>
            </w:pPr>
            <w:r>
              <w:t>A03</w:t>
            </w:r>
          </w:p>
        </w:tc>
        <w:tc>
          <w:tcPr>
            <w:tcW w:w="5953" w:type="dxa"/>
          </w:tcPr>
          <w:p w:rsidR="0015630E" w:rsidRDefault="0015630E" w:rsidP="00700ECF">
            <w:pPr>
              <w:pStyle w:val="Titolo2"/>
            </w:pPr>
            <w:r>
              <w:t>Spese di personale</w:t>
            </w:r>
          </w:p>
        </w:tc>
        <w:tc>
          <w:tcPr>
            <w:tcW w:w="2126" w:type="dxa"/>
          </w:tcPr>
          <w:p w:rsidR="0015630E" w:rsidRDefault="00EA3BAF" w:rsidP="006C4EC9">
            <w:pPr>
              <w:jc w:val="right"/>
              <w:rPr>
                <w:sz w:val="24"/>
              </w:rPr>
            </w:pPr>
            <w:r>
              <w:rPr>
                <w:sz w:val="24"/>
              </w:rPr>
              <w:t>16.361,97</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A04</w:t>
            </w:r>
          </w:p>
        </w:tc>
        <w:tc>
          <w:tcPr>
            <w:tcW w:w="5953" w:type="dxa"/>
          </w:tcPr>
          <w:p w:rsidR="0015630E" w:rsidRDefault="0015630E" w:rsidP="00700ECF">
            <w:pPr>
              <w:jc w:val="both"/>
              <w:rPr>
                <w:sz w:val="24"/>
              </w:rPr>
            </w:pPr>
            <w:r>
              <w:rPr>
                <w:sz w:val="24"/>
              </w:rPr>
              <w:t>Spese di investimento</w:t>
            </w:r>
          </w:p>
        </w:tc>
        <w:tc>
          <w:tcPr>
            <w:tcW w:w="2126" w:type="dxa"/>
          </w:tcPr>
          <w:p w:rsidR="0015630E" w:rsidRDefault="00EA3BAF" w:rsidP="006C4EC9">
            <w:pPr>
              <w:jc w:val="right"/>
              <w:rPr>
                <w:sz w:val="24"/>
              </w:rPr>
            </w:pPr>
            <w:r>
              <w:rPr>
                <w:sz w:val="24"/>
              </w:rPr>
              <w:t>90.420,94</w:t>
            </w:r>
          </w:p>
        </w:tc>
      </w:tr>
      <w:tr w:rsidR="0015630E" w:rsidTr="009D309E">
        <w:tc>
          <w:tcPr>
            <w:tcW w:w="851" w:type="dxa"/>
          </w:tcPr>
          <w:p w:rsidR="0015630E" w:rsidRDefault="0015630E" w:rsidP="00700ECF">
            <w:pPr>
              <w:pStyle w:val="Titolo7"/>
            </w:pPr>
            <w:r>
              <w:t>G</w:t>
            </w:r>
          </w:p>
        </w:tc>
        <w:tc>
          <w:tcPr>
            <w:tcW w:w="851" w:type="dxa"/>
          </w:tcPr>
          <w:p w:rsidR="0015630E" w:rsidRDefault="0015630E" w:rsidP="00700ECF">
            <w:pPr>
              <w:jc w:val="center"/>
              <w:rPr>
                <w:b/>
                <w:sz w:val="24"/>
              </w:rPr>
            </w:pPr>
          </w:p>
        </w:tc>
        <w:tc>
          <w:tcPr>
            <w:tcW w:w="5953" w:type="dxa"/>
          </w:tcPr>
          <w:p w:rsidR="0015630E" w:rsidRDefault="0015630E" w:rsidP="00700ECF">
            <w:pPr>
              <w:rPr>
                <w:b/>
                <w:sz w:val="24"/>
              </w:rPr>
            </w:pPr>
            <w:r>
              <w:rPr>
                <w:b/>
                <w:sz w:val="24"/>
              </w:rPr>
              <w:t>Gestioni economiche</w:t>
            </w:r>
          </w:p>
        </w:tc>
        <w:tc>
          <w:tcPr>
            <w:tcW w:w="2126" w:type="dxa"/>
          </w:tcPr>
          <w:p w:rsidR="0015630E" w:rsidRDefault="00FA7F54" w:rsidP="00FA7F54">
            <w:pPr>
              <w:jc w:val="right"/>
              <w:rPr>
                <w:b/>
                <w:sz w:val="24"/>
              </w:rPr>
            </w:pPr>
            <w:r>
              <w:rPr>
                <w:b/>
                <w:sz w:val="24"/>
              </w:rPr>
              <w:t>380.000,00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G03</w:t>
            </w:r>
          </w:p>
        </w:tc>
        <w:tc>
          <w:tcPr>
            <w:tcW w:w="5953" w:type="dxa"/>
          </w:tcPr>
          <w:p w:rsidR="0015630E" w:rsidRDefault="0015630E" w:rsidP="00700ECF">
            <w:pPr>
              <w:jc w:val="both"/>
              <w:rPr>
                <w:sz w:val="24"/>
              </w:rPr>
            </w:pPr>
            <w:r>
              <w:rPr>
                <w:sz w:val="24"/>
              </w:rPr>
              <w:t>Attività per conto terzi</w:t>
            </w:r>
          </w:p>
        </w:tc>
        <w:tc>
          <w:tcPr>
            <w:tcW w:w="2126" w:type="dxa"/>
          </w:tcPr>
          <w:p w:rsidR="0015630E" w:rsidRDefault="00FA7F54" w:rsidP="00FA7F54">
            <w:pPr>
              <w:jc w:val="right"/>
              <w:rPr>
                <w:sz w:val="24"/>
              </w:rPr>
            </w:pPr>
            <w:r>
              <w:rPr>
                <w:sz w:val="24"/>
              </w:rPr>
              <w:t>380.000,00</w:t>
            </w:r>
          </w:p>
        </w:tc>
      </w:tr>
      <w:tr w:rsidR="0015630E" w:rsidTr="009D309E">
        <w:tc>
          <w:tcPr>
            <w:tcW w:w="851" w:type="dxa"/>
          </w:tcPr>
          <w:p w:rsidR="0015630E" w:rsidRDefault="0015630E" w:rsidP="00700ECF">
            <w:pPr>
              <w:pStyle w:val="Titolo7"/>
            </w:pPr>
            <w:r>
              <w:t>P</w:t>
            </w:r>
          </w:p>
        </w:tc>
        <w:tc>
          <w:tcPr>
            <w:tcW w:w="851" w:type="dxa"/>
          </w:tcPr>
          <w:p w:rsidR="0015630E" w:rsidRDefault="0015630E" w:rsidP="00700ECF">
            <w:pPr>
              <w:jc w:val="center"/>
              <w:rPr>
                <w:b/>
                <w:sz w:val="24"/>
              </w:rPr>
            </w:pPr>
          </w:p>
        </w:tc>
        <w:tc>
          <w:tcPr>
            <w:tcW w:w="5953" w:type="dxa"/>
          </w:tcPr>
          <w:p w:rsidR="0015630E" w:rsidRDefault="0015630E" w:rsidP="00700ECF">
            <w:pPr>
              <w:jc w:val="both"/>
              <w:rPr>
                <w:b/>
                <w:sz w:val="24"/>
              </w:rPr>
            </w:pPr>
            <w:r>
              <w:rPr>
                <w:b/>
                <w:sz w:val="24"/>
              </w:rPr>
              <w:t>Progetti</w:t>
            </w:r>
          </w:p>
        </w:tc>
        <w:tc>
          <w:tcPr>
            <w:tcW w:w="2126" w:type="dxa"/>
          </w:tcPr>
          <w:p w:rsidR="0015630E" w:rsidRDefault="00674E0B" w:rsidP="00931097">
            <w:pPr>
              <w:jc w:val="right"/>
              <w:rPr>
                <w:b/>
                <w:sz w:val="24"/>
              </w:rPr>
            </w:pPr>
            <w:r>
              <w:rPr>
                <w:b/>
                <w:sz w:val="24"/>
              </w:rPr>
              <w:t>931.515,32</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P01</w:t>
            </w:r>
          </w:p>
        </w:tc>
        <w:tc>
          <w:tcPr>
            <w:tcW w:w="5953" w:type="dxa"/>
          </w:tcPr>
          <w:p w:rsidR="0015630E" w:rsidRDefault="0015630E" w:rsidP="00700ECF">
            <w:pPr>
              <w:jc w:val="both"/>
              <w:rPr>
                <w:sz w:val="24"/>
              </w:rPr>
            </w:pPr>
            <w:r>
              <w:rPr>
                <w:sz w:val="24"/>
              </w:rPr>
              <w:t>Finanziamento F.I.S. di cui C.C.N.L. 2006/2009 – Personale docente</w:t>
            </w:r>
          </w:p>
        </w:tc>
        <w:tc>
          <w:tcPr>
            <w:tcW w:w="2126" w:type="dxa"/>
          </w:tcPr>
          <w:p w:rsidR="0015630E" w:rsidRDefault="0002078E" w:rsidP="00700ECF">
            <w:pPr>
              <w:jc w:val="right"/>
              <w:rPr>
                <w:sz w:val="24"/>
              </w:rPr>
            </w:pPr>
            <w:r>
              <w:rPr>
                <w:sz w:val="24"/>
              </w:rPr>
              <w:t>0,00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P02</w:t>
            </w:r>
          </w:p>
        </w:tc>
        <w:tc>
          <w:tcPr>
            <w:tcW w:w="5953" w:type="dxa"/>
          </w:tcPr>
          <w:p w:rsidR="0015630E" w:rsidRDefault="0015630E" w:rsidP="00700ECF">
            <w:pPr>
              <w:jc w:val="both"/>
              <w:rPr>
                <w:sz w:val="24"/>
              </w:rPr>
            </w:pPr>
            <w:r>
              <w:rPr>
                <w:sz w:val="24"/>
              </w:rPr>
              <w:t>Finanziamento F.I.S. di cui C.C.N.L. 2006/2009 Interventi di sostegno e recupero</w:t>
            </w:r>
          </w:p>
        </w:tc>
        <w:tc>
          <w:tcPr>
            <w:tcW w:w="2126" w:type="dxa"/>
          </w:tcPr>
          <w:p w:rsidR="0015630E" w:rsidRDefault="00CC34A4" w:rsidP="00CC34A4">
            <w:pPr>
              <w:jc w:val="right"/>
              <w:rPr>
                <w:sz w:val="24"/>
              </w:rPr>
            </w:pPr>
            <w:r>
              <w:rPr>
                <w:sz w:val="24"/>
              </w:rPr>
              <w:t>5.298</w:t>
            </w:r>
            <w:r w:rsidR="00D03E11">
              <w:rPr>
                <w:sz w:val="24"/>
              </w:rPr>
              <w:t>,</w:t>
            </w:r>
            <w:r>
              <w:rPr>
                <w:sz w:val="24"/>
              </w:rPr>
              <w:t>52</w:t>
            </w:r>
          </w:p>
        </w:tc>
      </w:tr>
      <w:tr w:rsidR="0015630E" w:rsidTr="009D309E">
        <w:tc>
          <w:tcPr>
            <w:tcW w:w="851" w:type="dxa"/>
          </w:tcPr>
          <w:p w:rsidR="0015630E" w:rsidRDefault="0015630E" w:rsidP="00700ECF">
            <w:pPr>
              <w:jc w:val="center"/>
              <w:rPr>
                <w:b/>
                <w:sz w:val="24"/>
              </w:rPr>
            </w:pPr>
          </w:p>
        </w:tc>
        <w:tc>
          <w:tcPr>
            <w:tcW w:w="851" w:type="dxa"/>
          </w:tcPr>
          <w:p w:rsidR="0015630E" w:rsidRDefault="0015630E" w:rsidP="00700ECF">
            <w:pPr>
              <w:pStyle w:val="Titolo5"/>
            </w:pPr>
            <w:r>
              <w:t>P03</w:t>
            </w:r>
          </w:p>
        </w:tc>
        <w:tc>
          <w:tcPr>
            <w:tcW w:w="5953" w:type="dxa"/>
          </w:tcPr>
          <w:p w:rsidR="0015630E" w:rsidRDefault="0015630E" w:rsidP="00700ECF">
            <w:pPr>
              <w:jc w:val="both"/>
              <w:rPr>
                <w:sz w:val="24"/>
              </w:rPr>
            </w:pPr>
            <w:r>
              <w:rPr>
                <w:sz w:val="24"/>
              </w:rPr>
              <w:t>Finanziamento F.I.S. di cui al C.C.N.L. 2006/2009 Personale A.T.A.</w:t>
            </w:r>
          </w:p>
        </w:tc>
        <w:tc>
          <w:tcPr>
            <w:tcW w:w="2126" w:type="dxa"/>
          </w:tcPr>
          <w:p w:rsidR="0015630E" w:rsidRDefault="0002078E" w:rsidP="00700ECF">
            <w:pPr>
              <w:jc w:val="right"/>
              <w:rPr>
                <w:sz w:val="24"/>
              </w:rPr>
            </w:pPr>
            <w:r>
              <w:rPr>
                <w:sz w:val="24"/>
              </w:rPr>
              <w:t>0,00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P04</w:t>
            </w:r>
          </w:p>
        </w:tc>
        <w:tc>
          <w:tcPr>
            <w:tcW w:w="5953" w:type="dxa"/>
          </w:tcPr>
          <w:p w:rsidR="0015630E" w:rsidRDefault="0015630E" w:rsidP="00700ECF">
            <w:pPr>
              <w:jc w:val="both"/>
              <w:rPr>
                <w:sz w:val="24"/>
              </w:rPr>
            </w:pPr>
            <w:r>
              <w:rPr>
                <w:sz w:val="24"/>
              </w:rPr>
              <w:t>Funzioni Strumentali</w:t>
            </w:r>
          </w:p>
        </w:tc>
        <w:tc>
          <w:tcPr>
            <w:tcW w:w="2126" w:type="dxa"/>
          </w:tcPr>
          <w:p w:rsidR="0015630E" w:rsidRDefault="0002078E" w:rsidP="00700ECF">
            <w:pPr>
              <w:jc w:val="right"/>
              <w:rPr>
                <w:sz w:val="24"/>
              </w:rPr>
            </w:pPr>
            <w:r>
              <w:rPr>
                <w:sz w:val="24"/>
              </w:rPr>
              <w:t>0,00</w:t>
            </w:r>
          </w:p>
        </w:tc>
      </w:tr>
      <w:tr w:rsidR="0015630E" w:rsidTr="009D309E">
        <w:tc>
          <w:tcPr>
            <w:tcW w:w="851" w:type="dxa"/>
          </w:tcPr>
          <w:p w:rsidR="0015630E" w:rsidRDefault="0015630E" w:rsidP="00700ECF">
            <w:pPr>
              <w:jc w:val="center"/>
              <w:rPr>
                <w:b/>
                <w:sz w:val="24"/>
              </w:rPr>
            </w:pPr>
          </w:p>
        </w:tc>
        <w:tc>
          <w:tcPr>
            <w:tcW w:w="851" w:type="dxa"/>
          </w:tcPr>
          <w:p w:rsidR="0015630E" w:rsidRDefault="0015630E" w:rsidP="00700ECF">
            <w:pPr>
              <w:jc w:val="center"/>
              <w:rPr>
                <w:sz w:val="24"/>
              </w:rPr>
            </w:pPr>
            <w:r>
              <w:rPr>
                <w:sz w:val="24"/>
              </w:rPr>
              <w:t>P05</w:t>
            </w:r>
          </w:p>
        </w:tc>
        <w:tc>
          <w:tcPr>
            <w:tcW w:w="5953" w:type="dxa"/>
          </w:tcPr>
          <w:p w:rsidR="0015630E" w:rsidRDefault="008C679B" w:rsidP="00700ECF">
            <w:pPr>
              <w:jc w:val="both"/>
              <w:rPr>
                <w:sz w:val="24"/>
              </w:rPr>
            </w:pPr>
            <w:r>
              <w:rPr>
                <w:sz w:val="24"/>
              </w:rPr>
              <w:t>P</w:t>
            </w:r>
            <w:r w:rsidR="0015630E">
              <w:rPr>
                <w:sz w:val="24"/>
              </w:rPr>
              <w:t>roblematiche giovanili</w:t>
            </w:r>
            <w:r>
              <w:rPr>
                <w:sz w:val="24"/>
              </w:rPr>
              <w:t>, prevenzione salute e successo scolastico</w:t>
            </w:r>
          </w:p>
        </w:tc>
        <w:tc>
          <w:tcPr>
            <w:tcW w:w="2126" w:type="dxa"/>
          </w:tcPr>
          <w:p w:rsidR="0015630E" w:rsidRDefault="00CC34A4" w:rsidP="00CC34A4">
            <w:pPr>
              <w:jc w:val="right"/>
              <w:rPr>
                <w:sz w:val="24"/>
              </w:rPr>
            </w:pPr>
            <w:r>
              <w:rPr>
                <w:sz w:val="24"/>
              </w:rPr>
              <w:t>62</w:t>
            </w:r>
            <w:r w:rsidR="009B277F">
              <w:rPr>
                <w:sz w:val="24"/>
              </w:rPr>
              <w:t>.</w:t>
            </w:r>
            <w:r>
              <w:rPr>
                <w:sz w:val="24"/>
              </w:rPr>
              <w:t>360,7</w:t>
            </w:r>
            <w:r w:rsidR="009B277F">
              <w:rPr>
                <w:sz w:val="24"/>
              </w:rPr>
              <w:t>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P06</w:t>
            </w:r>
          </w:p>
        </w:tc>
        <w:tc>
          <w:tcPr>
            <w:tcW w:w="5953" w:type="dxa"/>
          </w:tcPr>
          <w:p w:rsidR="0015630E" w:rsidRDefault="0015630E" w:rsidP="00700ECF">
            <w:pPr>
              <w:jc w:val="both"/>
              <w:rPr>
                <w:sz w:val="24"/>
              </w:rPr>
            </w:pPr>
            <w:r>
              <w:rPr>
                <w:sz w:val="24"/>
              </w:rPr>
              <w:t>Progetti lingua dei segni</w:t>
            </w:r>
          </w:p>
        </w:tc>
        <w:tc>
          <w:tcPr>
            <w:tcW w:w="2126" w:type="dxa"/>
          </w:tcPr>
          <w:p w:rsidR="0015630E" w:rsidRDefault="009B277F" w:rsidP="00CC34A4">
            <w:pPr>
              <w:jc w:val="right"/>
              <w:rPr>
                <w:sz w:val="24"/>
              </w:rPr>
            </w:pPr>
            <w:r>
              <w:rPr>
                <w:sz w:val="24"/>
              </w:rPr>
              <w:t>20.</w:t>
            </w:r>
            <w:r w:rsidR="00CC34A4">
              <w:rPr>
                <w:sz w:val="24"/>
              </w:rPr>
              <w:t>000</w:t>
            </w:r>
            <w:r>
              <w:rPr>
                <w:sz w:val="24"/>
              </w:rPr>
              <w:t>,</w:t>
            </w:r>
            <w:r w:rsidR="00CC34A4">
              <w:rPr>
                <w:sz w:val="24"/>
              </w:rPr>
              <w:t>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P07</w:t>
            </w:r>
          </w:p>
        </w:tc>
        <w:tc>
          <w:tcPr>
            <w:tcW w:w="5953" w:type="dxa"/>
          </w:tcPr>
          <w:p w:rsidR="0015630E" w:rsidRDefault="0015630E" w:rsidP="008C679B">
            <w:pPr>
              <w:jc w:val="both"/>
              <w:rPr>
                <w:sz w:val="24"/>
              </w:rPr>
            </w:pPr>
            <w:r>
              <w:rPr>
                <w:sz w:val="24"/>
              </w:rPr>
              <w:t xml:space="preserve">Progetti </w:t>
            </w:r>
            <w:r w:rsidR="008C679B">
              <w:rPr>
                <w:sz w:val="24"/>
              </w:rPr>
              <w:t xml:space="preserve">di approfondimento </w:t>
            </w:r>
            <w:proofErr w:type="spellStart"/>
            <w:r w:rsidR="008C679B">
              <w:rPr>
                <w:sz w:val="24"/>
              </w:rPr>
              <w:t>civico-culturale</w:t>
            </w:r>
            <w:proofErr w:type="spellEnd"/>
          </w:p>
        </w:tc>
        <w:tc>
          <w:tcPr>
            <w:tcW w:w="2126" w:type="dxa"/>
          </w:tcPr>
          <w:p w:rsidR="0015630E" w:rsidRDefault="00CC34A4" w:rsidP="00700ECF">
            <w:pPr>
              <w:jc w:val="right"/>
              <w:rPr>
                <w:sz w:val="24"/>
              </w:rPr>
            </w:pPr>
            <w:r>
              <w:rPr>
                <w:sz w:val="24"/>
              </w:rPr>
              <w:t>51.283,40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P08</w:t>
            </w:r>
          </w:p>
        </w:tc>
        <w:tc>
          <w:tcPr>
            <w:tcW w:w="5953" w:type="dxa"/>
          </w:tcPr>
          <w:p w:rsidR="0015630E" w:rsidRDefault="008C679B" w:rsidP="008C679B">
            <w:pPr>
              <w:jc w:val="both"/>
              <w:rPr>
                <w:sz w:val="24"/>
              </w:rPr>
            </w:pPr>
            <w:r>
              <w:rPr>
                <w:sz w:val="24"/>
              </w:rPr>
              <w:t>Progetti di approfondimento tecnico-scientifico</w:t>
            </w:r>
          </w:p>
        </w:tc>
        <w:tc>
          <w:tcPr>
            <w:tcW w:w="2126" w:type="dxa"/>
          </w:tcPr>
          <w:p w:rsidR="0015630E" w:rsidRDefault="00CC34A4" w:rsidP="00E179B3">
            <w:pPr>
              <w:jc w:val="right"/>
              <w:rPr>
                <w:sz w:val="24"/>
              </w:rPr>
            </w:pPr>
            <w:r>
              <w:rPr>
                <w:sz w:val="24"/>
              </w:rPr>
              <w:t>86.522,20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P09</w:t>
            </w:r>
          </w:p>
        </w:tc>
        <w:tc>
          <w:tcPr>
            <w:tcW w:w="5953" w:type="dxa"/>
          </w:tcPr>
          <w:p w:rsidR="0015630E" w:rsidRDefault="0015630E" w:rsidP="00700ECF">
            <w:pPr>
              <w:jc w:val="both"/>
              <w:rPr>
                <w:sz w:val="24"/>
              </w:rPr>
            </w:pPr>
            <w:r>
              <w:rPr>
                <w:sz w:val="24"/>
              </w:rPr>
              <w:t xml:space="preserve">Visite, viaggi di istruzione, uscite didattiche, scambi culturali in </w:t>
            </w:r>
            <w:proofErr w:type="spellStart"/>
            <w:r>
              <w:rPr>
                <w:sz w:val="24"/>
              </w:rPr>
              <w:t>italia</w:t>
            </w:r>
            <w:proofErr w:type="spellEnd"/>
            <w:r>
              <w:rPr>
                <w:sz w:val="24"/>
              </w:rPr>
              <w:t xml:space="preserve"> e all'estero</w:t>
            </w:r>
          </w:p>
        </w:tc>
        <w:tc>
          <w:tcPr>
            <w:tcW w:w="2126" w:type="dxa"/>
          </w:tcPr>
          <w:p w:rsidR="0015630E" w:rsidRDefault="00CC34A4" w:rsidP="00931097">
            <w:pPr>
              <w:jc w:val="right"/>
              <w:rPr>
                <w:sz w:val="24"/>
              </w:rPr>
            </w:pPr>
            <w:r>
              <w:rPr>
                <w:sz w:val="24"/>
              </w:rPr>
              <w:t>106.457,44</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P10</w:t>
            </w:r>
          </w:p>
        </w:tc>
        <w:tc>
          <w:tcPr>
            <w:tcW w:w="5953" w:type="dxa"/>
          </w:tcPr>
          <w:p w:rsidR="0015630E" w:rsidRDefault="0015630E" w:rsidP="00700ECF">
            <w:pPr>
              <w:jc w:val="both"/>
              <w:rPr>
                <w:sz w:val="24"/>
              </w:rPr>
            </w:pPr>
            <w:r>
              <w:rPr>
                <w:sz w:val="24"/>
              </w:rPr>
              <w:t xml:space="preserve">Interventi formativi di integrazione curricolare ed extracurricolare nel </w:t>
            </w:r>
            <w:proofErr w:type="spellStart"/>
            <w:r>
              <w:rPr>
                <w:sz w:val="24"/>
              </w:rPr>
              <w:t>P.O.F.</w:t>
            </w:r>
            <w:proofErr w:type="spellEnd"/>
          </w:p>
        </w:tc>
        <w:tc>
          <w:tcPr>
            <w:tcW w:w="2126" w:type="dxa"/>
          </w:tcPr>
          <w:p w:rsidR="0015630E" w:rsidRDefault="00CC34A4" w:rsidP="00700ECF">
            <w:pPr>
              <w:jc w:val="right"/>
              <w:rPr>
                <w:sz w:val="24"/>
              </w:rPr>
            </w:pPr>
            <w:r>
              <w:rPr>
                <w:sz w:val="24"/>
              </w:rPr>
              <w:t>10.000,00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P11</w:t>
            </w:r>
          </w:p>
        </w:tc>
        <w:tc>
          <w:tcPr>
            <w:tcW w:w="5953" w:type="dxa"/>
          </w:tcPr>
          <w:p w:rsidR="0015630E" w:rsidRDefault="0015630E" w:rsidP="00700ECF">
            <w:pPr>
              <w:jc w:val="both"/>
              <w:rPr>
                <w:sz w:val="24"/>
              </w:rPr>
            </w:pPr>
            <w:r>
              <w:rPr>
                <w:sz w:val="24"/>
              </w:rPr>
              <w:t>Certificazione competenze informatiche</w:t>
            </w:r>
          </w:p>
        </w:tc>
        <w:tc>
          <w:tcPr>
            <w:tcW w:w="2126" w:type="dxa"/>
          </w:tcPr>
          <w:p w:rsidR="0015630E" w:rsidRDefault="00CC34A4" w:rsidP="00951F77">
            <w:pPr>
              <w:jc w:val="right"/>
              <w:rPr>
                <w:sz w:val="24"/>
              </w:rPr>
            </w:pPr>
            <w:r>
              <w:rPr>
                <w:sz w:val="24"/>
              </w:rPr>
              <w:t>12.379,47</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P12</w:t>
            </w:r>
          </w:p>
        </w:tc>
        <w:tc>
          <w:tcPr>
            <w:tcW w:w="5953" w:type="dxa"/>
          </w:tcPr>
          <w:p w:rsidR="0015630E" w:rsidRDefault="0015630E" w:rsidP="00700ECF">
            <w:pPr>
              <w:jc w:val="both"/>
              <w:rPr>
                <w:sz w:val="24"/>
              </w:rPr>
            </w:pPr>
            <w:r>
              <w:rPr>
                <w:sz w:val="24"/>
              </w:rPr>
              <w:t>Certificazione competenze linguistiche</w:t>
            </w:r>
          </w:p>
        </w:tc>
        <w:tc>
          <w:tcPr>
            <w:tcW w:w="2126" w:type="dxa"/>
          </w:tcPr>
          <w:p w:rsidR="0015630E" w:rsidRDefault="00CC34A4" w:rsidP="00AC7985">
            <w:pPr>
              <w:jc w:val="right"/>
              <w:rPr>
                <w:sz w:val="24"/>
              </w:rPr>
            </w:pPr>
            <w:r>
              <w:rPr>
                <w:sz w:val="24"/>
              </w:rPr>
              <w:t>5.000,00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P13</w:t>
            </w:r>
          </w:p>
        </w:tc>
        <w:tc>
          <w:tcPr>
            <w:tcW w:w="5953" w:type="dxa"/>
          </w:tcPr>
          <w:p w:rsidR="0015630E" w:rsidRDefault="0015630E" w:rsidP="00700ECF">
            <w:pPr>
              <w:jc w:val="both"/>
              <w:rPr>
                <w:sz w:val="24"/>
              </w:rPr>
            </w:pPr>
            <w:r>
              <w:rPr>
                <w:sz w:val="24"/>
              </w:rPr>
              <w:t>Attività di educazione fisica sportive integrative e manifestazioni studentesche</w:t>
            </w:r>
          </w:p>
        </w:tc>
        <w:tc>
          <w:tcPr>
            <w:tcW w:w="2126" w:type="dxa"/>
          </w:tcPr>
          <w:p w:rsidR="0015630E" w:rsidRDefault="00CC34A4" w:rsidP="00C40661">
            <w:pPr>
              <w:jc w:val="right"/>
              <w:rPr>
                <w:sz w:val="24"/>
              </w:rPr>
            </w:pPr>
            <w:r>
              <w:rPr>
                <w:sz w:val="24"/>
              </w:rPr>
              <w:t>3.500,00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P14</w:t>
            </w:r>
          </w:p>
        </w:tc>
        <w:tc>
          <w:tcPr>
            <w:tcW w:w="5953" w:type="dxa"/>
          </w:tcPr>
          <w:p w:rsidR="0015630E" w:rsidRDefault="0015630E" w:rsidP="00700ECF">
            <w:pPr>
              <w:jc w:val="both"/>
              <w:rPr>
                <w:sz w:val="24"/>
              </w:rPr>
            </w:pPr>
            <w:r>
              <w:rPr>
                <w:sz w:val="24"/>
              </w:rPr>
              <w:t>Attività di orientamento, in ingresso e in uscita</w:t>
            </w:r>
          </w:p>
        </w:tc>
        <w:tc>
          <w:tcPr>
            <w:tcW w:w="2126" w:type="dxa"/>
          </w:tcPr>
          <w:p w:rsidR="0015630E" w:rsidRDefault="00CC34A4" w:rsidP="00700ECF">
            <w:pPr>
              <w:jc w:val="right"/>
              <w:rPr>
                <w:sz w:val="24"/>
              </w:rPr>
            </w:pPr>
            <w:r>
              <w:rPr>
                <w:sz w:val="24"/>
              </w:rPr>
              <w:t>567,07</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P15</w:t>
            </w:r>
          </w:p>
        </w:tc>
        <w:tc>
          <w:tcPr>
            <w:tcW w:w="5953" w:type="dxa"/>
          </w:tcPr>
          <w:p w:rsidR="0015630E" w:rsidRDefault="008C679B" w:rsidP="00700ECF">
            <w:pPr>
              <w:jc w:val="both"/>
              <w:rPr>
                <w:sz w:val="24"/>
              </w:rPr>
            </w:pPr>
            <w:r>
              <w:rPr>
                <w:sz w:val="24"/>
              </w:rPr>
              <w:t xml:space="preserve">Alternanza scuola – lavoro, avviamento al mondo del lavoro e </w:t>
            </w:r>
            <w:proofErr w:type="spellStart"/>
            <w:r>
              <w:rPr>
                <w:sz w:val="24"/>
              </w:rPr>
              <w:t>stages</w:t>
            </w:r>
            <w:proofErr w:type="spellEnd"/>
          </w:p>
        </w:tc>
        <w:tc>
          <w:tcPr>
            <w:tcW w:w="2126" w:type="dxa"/>
          </w:tcPr>
          <w:p w:rsidR="0015630E" w:rsidRDefault="00CC34A4" w:rsidP="00700ECF">
            <w:pPr>
              <w:jc w:val="right"/>
              <w:rPr>
                <w:sz w:val="24"/>
              </w:rPr>
            </w:pPr>
            <w:r>
              <w:rPr>
                <w:sz w:val="24"/>
              </w:rPr>
              <w:t>177.089,89</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P16</w:t>
            </w:r>
          </w:p>
        </w:tc>
        <w:tc>
          <w:tcPr>
            <w:tcW w:w="5953" w:type="dxa"/>
          </w:tcPr>
          <w:p w:rsidR="0015630E" w:rsidRDefault="008C679B" w:rsidP="00700ECF">
            <w:pPr>
              <w:jc w:val="both"/>
              <w:rPr>
                <w:sz w:val="24"/>
              </w:rPr>
            </w:pPr>
            <w:r>
              <w:rPr>
                <w:sz w:val="24"/>
              </w:rPr>
              <w:t>Tutoring ed educazione adulti</w:t>
            </w:r>
          </w:p>
        </w:tc>
        <w:tc>
          <w:tcPr>
            <w:tcW w:w="2126" w:type="dxa"/>
          </w:tcPr>
          <w:p w:rsidR="0015630E" w:rsidRDefault="00CC34A4" w:rsidP="00700ECF">
            <w:pPr>
              <w:jc w:val="right"/>
              <w:rPr>
                <w:sz w:val="24"/>
              </w:rPr>
            </w:pPr>
            <w:r>
              <w:rPr>
                <w:sz w:val="24"/>
              </w:rPr>
              <w:t>71.598,74</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P17</w:t>
            </w:r>
          </w:p>
        </w:tc>
        <w:tc>
          <w:tcPr>
            <w:tcW w:w="5953" w:type="dxa"/>
          </w:tcPr>
          <w:p w:rsidR="0015630E" w:rsidRDefault="0015630E" w:rsidP="00700ECF">
            <w:pPr>
              <w:jc w:val="both"/>
              <w:rPr>
                <w:sz w:val="24"/>
              </w:rPr>
            </w:pPr>
            <w:r>
              <w:rPr>
                <w:sz w:val="24"/>
              </w:rPr>
              <w:t>Riordino dell’Istruzione secondaria di 2° grado</w:t>
            </w:r>
          </w:p>
        </w:tc>
        <w:tc>
          <w:tcPr>
            <w:tcW w:w="2126" w:type="dxa"/>
          </w:tcPr>
          <w:p w:rsidR="0015630E" w:rsidRDefault="00CC34A4" w:rsidP="00700ECF">
            <w:pPr>
              <w:jc w:val="right"/>
              <w:rPr>
                <w:sz w:val="24"/>
              </w:rPr>
            </w:pPr>
            <w:r>
              <w:rPr>
                <w:sz w:val="24"/>
              </w:rPr>
              <w:t>0,00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P18</w:t>
            </w:r>
          </w:p>
        </w:tc>
        <w:tc>
          <w:tcPr>
            <w:tcW w:w="5953" w:type="dxa"/>
          </w:tcPr>
          <w:p w:rsidR="0015630E" w:rsidRDefault="0015630E" w:rsidP="00700ECF">
            <w:pPr>
              <w:jc w:val="both"/>
              <w:rPr>
                <w:sz w:val="24"/>
              </w:rPr>
            </w:pPr>
            <w:proofErr w:type="spellStart"/>
            <w:r>
              <w:rPr>
                <w:sz w:val="24"/>
              </w:rPr>
              <w:t>Dschola-</w:t>
            </w:r>
            <w:proofErr w:type="spellEnd"/>
            <w:r>
              <w:rPr>
                <w:sz w:val="24"/>
              </w:rPr>
              <w:t xml:space="preserve"> La scuola per le scuole</w:t>
            </w:r>
          </w:p>
        </w:tc>
        <w:tc>
          <w:tcPr>
            <w:tcW w:w="2126" w:type="dxa"/>
          </w:tcPr>
          <w:p w:rsidR="0015630E" w:rsidRDefault="00CC34A4" w:rsidP="00C65C9D">
            <w:pPr>
              <w:jc w:val="right"/>
              <w:rPr>
                <w:sz w:val="24"/>
              </w:rPr>
            </w:pPr>
            <w:r>
              <w:rPr>
                <w:sz w:val="24"/>
              </w:rPr>
              <w:t>10.018,71</w:t>
            </w:r>
          </w:p>
        </w:tc>
      </w:tr>
      <w:tr w:rsidR="0015630E" w:rsidRPr="0067694A" w:rsidTr="009D309E">
        <w:tc>
          <w:tcPr>
            <w:tcW w:w="851" w:type="dxa"/>
          </w:tcPr>
          <w:p w:rsidR="0015630E" w:rsidRPr="0067694A" w:rsidRDefault="0015630E" w:rsidP="00700ECF">
            <w:pPr>
              <w:pStyle w:val="Titolo7"/>
              <w:rPr>
                <w:b w:val="0"/>
              </w:rPr>
            </w:pPr>
          </w:p>
        </w:tc>
        <w:tc>
          <w:tcPr>
            <w:tcW w:w="851" w:type="dxa"/>
          </w:tcPr>
          <w:p w:rsidR="0015630E" w:rsidRPr="0067694A" w:rsidRDefault="0015630E" w:rsidP="00700ECF">
            <w:pPr>
              <w:jc w:val="center"/>
              <w:rPr>
                <w:sz w:val="24"/>
              </w:rPr>
            </w:pPr>
            <w:r>
              <w:rPr>
                <w:sz w:val="24"/>
              </w:rPr>
              <w:t>P19</w:t>
            </w:r>
          </w:p>
        </w:tc>
        <w:tc>
          <w:tcPr>
            <w:tcW w:w="5953" w:type="dxa"/>
          </w:tcPr>
          <w:p w:rsidR="0015630E" w:rsidRPr="0067694A" w:rsidRDefault="0015630E" w:rsidP="00700ECF">
            <w:pPr>
              <w:rPr>
                <w:sz w:val="24"/>
              </w:rPr>
            </w:pPr>
            <w:r>
              <w:rPr>
                <w:sz w:val="24"/>
              </w:rPr>
              <w:t>Diritto dovere all’Istruzione e formazione – percorsi triennali sperimentali</w:t>
            </w:r>
          </w:p>
        </w:tc>
        <w:tc>
          <w:tcPr>
            <w:tcW w:w="2126" w:type="dxa"/>
          </w:tcPr>
          <w:p w:rsidR="0015630E" w:rsidRPr="0067694A" w:rsidRDefault="00CC34A4" w:rsidP="00700ECF">
            <w:pPr>
              <w:jc w:val="right"/>
              <w:rPr>
                <w:sz w:val="24"/>
              </w:rPr>
            </w:pPr>
            <w:r>
              <w:rPr>
                <w:sz w:val="24"/>
              </w:rPr>
              <w:t>34.714,08</w:t>
            </w:r>
          </w:p>
        </w:tc>
      </w:tr>
      <w:tr w:rsidR="0015630E" w:rsidTr="009D309E">
        <w:tc>
          <w:tcPr>
            <w:tcW w:w="851" w:type="dxa"/>
          </w:tcPr>
          <w:p w:rsidR="0015630E" w:rsidRDefault="0015630E" w:rsidP="00700ECF">
            <w:pPr>
              <w:pStyle w:val="Titolo7"/>
            </w:pPr>
          </w:p>
        </w:tc>
        <w:tc>
          <w:tcPr>
            <w:tcW w:w="851" w:type="dxa"/>
          </w:tcPr>
          <w:p w:rsidR="0015630E" w:rsidRDefault="0015630E" w:rsidP="00700ECF">
            <w:pPr>
              <w:jc w:val="center"/>
              <w:rPr>
                <w:sz w:val="24"/>
              </w:rPr>
            </w:pPr>
            <w:r>
              <w:rPr>
                <w:sz w:val="24"/>
              </w:rPr>
              <w:t>P20</w:t>
            </w:r>
          </w:p>
        </w:tc>
        <w:tc>
          <w:tcPr>
            <w:tcW w:w="5953" w:type="dxa"/>
          </w:tcPr>
          <w:p w:rsidR="0015630E" w:rsidRDefault="0015630E" w:rsidP="00700ECF">
            <w:pPr>
              <w:rPr>
                <w:sz w:val="24"/>
              </w:rPr>
            </w:pPr>
            <w:r>
              <w:rPr>
                <w:sz w:val="24"/>
              </w:rPr>
              <w:t>Progetto “Operazione Ambiente”</w:t>
            </w:r>
          </w:p>
        </w:tc>
        <w:tc>
          <w:tcPr>
            <w:tcW w:w="2126" w:type="dxa"/>
          </w:tcPr>
          <w:p w:rsidR="0015630E" w:rsidRDefault="00CC34A4" w:rsidP="00700ECF">
            <w:pPr>
              <w:jc w:val="right"/>
              <w:rPr>
                <w:sz w:val="24"/>
              </w:rPr>
            </w:pPr>
            <w:r>
              <w:rPr>
                <w:sz w:val="24"/>
              </w:rPr>
              <w:t>1.540,03</w:t>
            </w:r>
          </w:p>
        </w:tc>
      </w:tr>
      <w:tr w:rsidR="0015630E" w:rsidRPr="0067694A" w:rsidTr="009D309E">
        <w:tc>
          <w:tcPr>
            <w:tcW w:w="851" w:type="dxa"/>
          </w:tcPr>
          <w:p w:rsidR="0015630E" w:rsidRPr="0067694A" w:rsidRDefault="0015630E" w:rsidP="00700ECF">
            <w:pPr>
              <w:pStyle w:val="Titolo7"/>
              <w:rPr>
                <w:b w:val="0"/>
              </w:rPr>
            </w:pPr>
          </w:p>
        </w:tc>
        <w:tc>
          <w:tcPr>
            <w:tcW w:w="851" w:type="dxa"/>
          </w:tcPr>
          <w:p w:rsidR="0015630E" w:rsidRPr="0067694A" w:rsidRDefault="0015630E" w:rsidP="00700ECF">
            <w:pPr>
              <w:jc w:val="center"/>
              <w:rPr>
                <w:sz w:val="24"/>
              </w:rPr>
            </w:pPr>
            <w:r>
              <w:rPr>
                <w:sz w:val="24"/>
              </w:rPr>
              <w:t>P21</w:t>
            </w:r>
          </w:p>
        </w:tc>
        <w:tc>
          <w:tcPr>
            <w:tcW w:w="5953" w:type="dxa"/>
          </w:tcPr>
          <w:p w:rsidR="0015630E" w:rsidRPr="0067694A" w:rsidRDefault="0015630E" w:rsidP="00700ECF">
            <w:pPr>
              <w:rPr>
                <w:sz w:val="24"/>
              </w:rPr>
            </w:pPr>
            <w:r>
              <w:rPr>
                <w:sz w:val="24"/>
              </w:rPr>
              <w:t>Progetto Scuola Polare (fondi MIUR)</w:t>
            </w:r>
          </w:p>
        </w:tc>
        <w:tc>
          <w:tcPr>
            <w:tcW w:w="2126" w:type="dxa"/>
          </w:tcPr>
          <w:p w:rsidR="0015630E" w:rsidRPr="0067694A" w:rsidRDefault="00CC34A4" w:rsidP="00700ECF">
            <w:pPr>
              <w:jc w:val="right"/>
              <w:rPr>
                <w:sz w:val="24"/>
              </w:rPr>
            </w:pPr>
            <w:r>
              <w:rPr>
                <w:sz w:val="24"/>
              </w:rPr>
              <w:t>1.246,55</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P22</w:t>
            </w:r>
          </w:p>
        </w:tc>
        <w:tc>
          <w:tcPr>
            <w:tcW w:w="5953" w:type="dxa"/>
          </w:tcPr>
          <w:p w:rsidR="0015630E" w:rsidRDefault="0015630E" w:rsidP="00700ECF">
            <w:pPr>
              <w:jc w:val="both"/>
              <w:rPr>
                <w:sz w:val="24"/>
              </w:rPr>
            </w:pPr>
            <w:r>
              <w:rPr>
                <w:sz w:val="24"/>
              </w:rPr>
              <w:t>Sistema gestione per la qualità</w:t>
            </w:r>
          </w:p>
        </w:tc>
        <w:tc>
          <w:tcPr>
            <w:tcW w:w="2126" w:type="dxa"/>
          </w:tcPr>
          <w:p w:rsidR="0015630E" w:rsidRDefault="00CC34A4" w:rsidP="009D309E">
            <w:pPr>
              <w:jc w:val="right"/>
              <w:rPr>
                <w:sz w:val="24"/>
              </w:rPr>
            </w:pPr>
            <w:r>
              <w:rPr>
                <w:sz w:val="24"/>
              </w:rPr>
              <w:t>5.000,00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P23</w:t>
            </w:r>
          </w:p>
        </w:tc>
        <w:tc>
          <w:tcPr>
            <w:tcW w:w="5953" w:type="dxa"/>
          </w:tcPr>
          <w:p w:rsidR="0015630E" w:rsidRDefault="0015630E" w:rsidP="00700ECF">
            <w:pPr>
              <w:jc w:val="both"/>
              <w:rPr>
                <w:sz w:val="24"/>
              </w:rPr>
            </w:pPr>
            <w:r>
              <w:rPr>
                <w:sz w:val="24"/>
              </w:rPr>
              <w:t>Progetto "</w:t>
            </w:r>
            <w:proofErr w:type="spellStart"/>
            <w:r>
              <w:rPr>
                <w:sz w:val="24"/>
              </w:rPr>
              <w:t>Perseus</w:t>
            </w:r>
            <w:proofErr w:type="spellEnd"/>
            <w:r>
              <w:rPr>
                <w:sz w:val="24"/>
              </w:rPr>
              <w:t>"</w:t>
            </w:r>
          </w:p>
        </w:tc>
        <w:tc>
          <w:tcPr>
            <w:tcW w:w="2126" w:type="dxa"/>
          </w:tcPr>
          <w:p w:rsidR="00211565" w:rsidRDefault="00CC34A4" w:rsidP="00FA7F54">
            <w:pPr>
              <w:jc w:val="right"/>
              <w:rPr>
                <w:sz w:val="24"/>
              </w:rPr>
            </w:pPr>
            <w:r>
              <w:rPr>
                <w:sz w:val="24"/>
              </w:rPr>
              <w:t>88,67</w:t>
            </w:r>
          </w:p>
        </w:tc>
      </w:tr>
      <w:tr w:rsidR="0015630E" w:rsidTr="009D309E">
        <w:tc>
          <w:tcPr>
            <w:tcW w:w="851" w:type="dxa"/>
          </w:tcPr>
          <w:p w:rsidR="0015630E" w:rsidRDefault="0015630E" w:rsidP="00700ECF">
            <w:pPr>
              <w:pStyle w:val="Titolo7"/>
            </w:pPr>
          </w:p>
        </w:tc>
        <w:tc>
          <w:tcPr>
            <w:tcW w:w="851" w:type="dxa"/>
          </w:tcPr>
          <w:p w:rsidR="0015630E" w:rsidRDefault="0015630E" w:rsidP="00700ECF">
            <w:pPr>
              <w:jc w:val="center"/>
              <w:rPr>
                <w:sz w:val="24"/>
              </w:rPr>
            </w:pPr>
            <w:r>
              <w:rPr>
                <w:sz w:val="24"/>
              </w:rPr>
              <w:t>P24</w:t>
            </w:r>
          </w:p>
        </w:tc>
        <w:tc>
          <w:tcPr>
            <w:tcW w:w="5953" w:type="dxa"/>
          </w:tcPr>
          <w:p w:rsidR="0015630E" w:rsidRDefault="0015630E" w:rsidP="00700ECF">
            <w:pPr>
              <w:rPr>
                <w:sz w:val="24"/>
              </w:rPr>
            </w:pPr>
            <w:r>
              <w:rPr>
                <w:sz w:val="24"/>
              </w:rPr>
              <w:t>La scuola che propone la salute</w:t>
            </w:r>
          </w:p>
        </w:tc>
        <w:tc>
          <w:tcPr>
            <w:tcW w:w="2126" w:type="dxa"/>
            <w:vAlign w:val="bottom"/>
          </w:tcPr>
          <w:p w:rsidR="0015630E" w:rsidRDefault="00CC34A4" w:rsidP="00FA7F54">
            <w:pPr>
              <w:jc w:val="right"/>
              <w:rPr>
                <w:sz w:val="24"/>
              </w:rPr>
            </w:pPr>
            <w:r>
              <w:rPr>
                <w:sz w:val="24"/>
              </w:rPr>
              <w:t>5.095,36</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P25</w:t>
            </w:r>
          </w:p>
        </w:tc>
        <w:tc>
          <w:tcPr>
            <w:tcW w:w="5953" w:type="dxa"/>
          </w:tcPr>
          <w:p w:rsidR="0015630E" w:rsidRDefault="0015630E" w:rsidP="00700ECF">
            <w:pPr>
              <w:jc w:val="both"/>
              <w:rPr>
                <w:sz w:val="24"/>
              </w:rPr>
            </w:pPr>
            <w:r>
              <w:rPr>
                <w:sz w:val="24"/>
              </w:rPr>
              <w:t>Azioni di sostegno per le fasce deboli</w:t>
            </w:r>
          </w:p>
        </w:tc>
        <w:tc>
          <w:tcPr>
            <w:tcW w:w="2126" w:type="dxa"/>
          </w:tcPr>
          <w:p w:rsidR="0015630E" w:rsidRDefault="00CC34A4" w:rsidP="00700ECF">
            <w:pPr>
              <w:jc w:val="right"/>
              <w:rPr>
                <w:sz w:val="24"/>
              </w:rPr>
            </w:pPr>
            <w:r>
              <w:rPr>
                <w:sz w:val="24"/>
              </w:rPr>
              <w:t>50.032,93</w:t>
            </w:r>
          </w:p>
        </w:tc>
      </w:tr>
      <w:tr w:rsidR="0015630E" w:rsidRPr="0067694A" w:rsidTr="009D309E">
        <w:tc>
          <w:tcPr>
            <w:tcW w:w="851" w:type="dxa"/>
          </w:tcPr>
          <w:p w:rsidR="0015630E" w:rsidRPr="0067694A" w:rsidRDefault="0015630E" w:rsidP="00700ECF">
            <w:pPr>
              <w:pStyle w:val="Titolo7"/>
              <w:rPr>
                <w:b w:val="0"/>
              </w:rPr>
            </w:pPr>
          </w:p>
        </w:tc>
        <w:tc>
          <w:tcPr>
            <w:tcW w:w="851" w:type="dxa"/>
          </w:tcPr>
          <w:p w:rsidR="0015630E" w:rsidRPr="0067694A" w:rsidRDefault="0015630E" w:rsidP="00700ECF">
            <w:pPr>
              <w:jc w:val="center"/>
              <w:rPr>
                <w:sz w:val="24"/>
              </w:rPr>
            </w:pPr>
            <w:r>
              <w:rPr>
                <w:sz w:val="24"/>
              </w:rPr>
              <w:t>P26</w:t>
            </w:r>
          </w:p>
        </w:tc>
        <w:tc>
          <w:tcPr>
            <w:tcW w:w="5953" w:type="dxa"/>
          </w:tcPr>
          <w:p w:rsidR="0015630E" w:rsidRPr="0067694A" w:rsidRDefault="0015630E" w:rsidP="00700ECF">
            <w:pPr>
              <w:rPr>
                <w:sz w:val="24"/>
              </w:rPr>
            </w:pPr>
            <w:r>
              <w:rPr>
                <w:sz w:val="24"/>
              </w:rPr>
              <w:t>La scuola che promuove il “Volontariato”</w:t>
            </w:r>
          </w:p>
        </w:tc>
        <w:tc>
          <w:tcPr>
            <w:tcW w:w="2126" w:type="dxa"/>
          </w:tcPr>
          <w:p w:rsidR="0015630E" w:rsidRPr="0067694A" w:rsidRDefault="00CC34A4" w:rsidP="00700ECF">
            <w:pPr>
              <w:jc w:val="right"/>
              <w:rPr>
                <w:sz w:val="24"/>
              </w:rPr>
            </w:pPr>
            <w:r>
              <w:rPr>
                <w:sz w:val="24"/>
              </w:rPr>
              <w:t>3.000,00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P27</w:t>
            </w:r>
          </w:p>
        </w:tc>
        <w:tc>
          <w:tcPr>
            <w:tcW w:w="5953" w:type="dxa"/>
          </w:tcPr>
          <w:p w:rsidR="0015630E" w:rsidRDefault="0015630E" w:rsidP="00700ECF">
            <w:pPr>
              <w:jc w:val="both"/>
              <w:rPr>
                <w:sz w:val="24"/>
              </w:rPr>
            </w:pPr>
            <w:r>
              <w:rPr>
                <w:sz w:val="24"/>
              </w:rPr>
              <w:t>Progetto Pilota Europeo 1 “Formazione degli insegnanti e qualità dei processi di apprendimento” – Sostegno attività di formazione mirata alla diffusione della cultura della qualità nelle istituzioni scolastiche piemontesi</w:t>
            </w:r>
          </w:p>
        </w:tc>
        <w:tc>
          <w:tcPr>
            <w:tcW w:w="2126" w:type="dxa"/>
          </w:tcPr>
          <w:p w:rsidR="0015630E" w:rsidRDefault="00CC34A4" w:rsidP="00700ECF">
            <w:pPr>
              <w:jc w:val="right"/>
              <w:rPr>
                <w:sz w:val="24"/>
              </w:rPr>
            </w:pPr>
            <w:r>
              <w:rPr>
                <w:sz w:val="24"/>
              </w:rPr>
              <w:t>4.362,10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P28</w:t>
            </w:r>
          </w:p>
        </w:tc>
        <w:tc>
          <w:tcPr>
            <w:tcW w:w="5953" w:type="dxa"/>
          </w:tcPr>
          <w:p w:rsidR="0015630E" w:rsidRDefault="0015630E" w:rsidP="00700ECF">
            <w:pPr>
              <w:jc w:val="both"/>
              <w:rPr>
                <w:sz w:val="24"/>
              </w:rPr>
            </w:pPr>
            <w:r>
              <w:rPr>
                <w:sz w:val="24"/>
              </w:rPr>
              <w:t>Progetto “Linguaggio e nuovi strumenti per il Web”</w:t>
            </w:r>
          </w:p>
        </w:tc>
        <w:tc>
          <w:tcPr>
            <w:tcW w:w="2126" w:type="dxa"/>
          </w:tcPr>
          <w:p w:rsidR="0015630E" w:rsidRDefault="00CC34A4" w:rsidP="00FA7F54">
            <w:pPr>
              <w:jc w:val="right"/>
              <w:rPr>
                <w:sz w:val="24"/>
              </w:rPr>
            </w:pPr>
            <w:r>
              <w:rPr>
                <w:sz w:val="24"/>
              </w:rPr>
              <w:t>2.819,19</w:t>
            </w:r>
          </w:p>
        </w:tc>
      </w:tr>
      <w:tr w:rsidR="0015630E" w:rsidRPr="0067694A" w:rsidTr="009D309E">
        <w:tc>
          <w:tcPr>
            <w:tcW w:w="851" w:type="dxa"/>
          </w:tcPr>
          <w:p w:rsidR="0015630E" w:rsidRPr="0067694A" w:rsidRDefault="0015630E" w:rsidP="00700ECF">
            <w:pPr>
              <w:pStyle w:val="Titolo7"/>
              <w:rPr>
                <w:b w:val="0"/>
              </w:rPr>
            </w:pPr>
          </w:p>
        </w:tc>
        <w:tc>
          <w:tcPr>
            <w:tcW w:w="851" w:type="dxa"/>
          </w:tcPr>
          <w:p w:rsidR="0015630E" w:rsidRPr="0067694A" w:rsidRDefault="0015630E" w:rsidP="00700ECF">
            <w:pPr>
              <w:jc w:val="center"/>
              <w:rPr>
                <w:sz w:val="24"/>
              </w:rPr>
            </w:pPr>
            <w:r>
              <w:rPr>
                <w:sz w:val="24"/>
              </w:rPr>
              <w:t>P29</w:t>
            </w:r>
          </w:p>
        </w:tc>
        <w:tc>
          <w:tcPr>
            <w:tcW w:w="5953" w:type="dxa"/>
          </w:tcPr>
          <w:p w:rsidR="0015630E" w:rsidRPr="0067694A" w:rsidRDefault="0015630E" w:rsidP="009D309E">
            <w:pPr>
              <w:jc w:val="both"/>
              <w:rPr>
                <w:sz w:val="24"/>
              </w:rPr>
            </w:pPr>
            <w:r>
              <w:rPr>
                <w:sz w:val="24"/>
              </w:rPr>
              <w:t xml:space="preserve">Polo formativo per il sistema Tessile, </w:t>
            </w:r>
            <w:r w:rsidR="009D309E">
              <w:rPr>
                <w:sz w:val="24"/>
              </w:rPr>
              <w:t>A</w:t>
            </w:r>
            <w:r>
              <w:rPr>
                <w:sz w:val="24"/>
              </w:rPr>
              <w:t>bbigliamento, Moda</w:t>
            </w:r>
          </w:p>
        </w:tc>
        <w:tc>
          <w:tcPr>
            <w:tcW w:w="2126" w:type="dxa"/>
          </w:tcPr>
          <w:p w:rsidR="0015630E" w:rsidRPr="0067694A" w:rsidRDefault="00CC34A4" w:rsidP="00700ECF">
            <w:pPr>
              <w:jc w:val="right"/>
              <w:rPr>
                <w:sz w:val="24"/>
              </w:rPr>
            </w:pPr>
            <w:r>
              <w:rPr>
                <w:sz w:val="24"/>
              </w:rPr>
              <w:t>3.721,03</w:t>
            </w:r>
          </w:p>
        </w:tc>
      </w:tr>
      <w:tr w:rsidR="0015630E" w:rsidRPr="0067694A" w:rsidTr="009D309E">
        <w:tc>
          <w:tcPr>
            <w:tcW w:w="851" w:type="dxa"/>
          </w:tcPr>
          <w:p w:rsidR="0015630E" w:rsidRPr="0067694A" w:rsidRDefault="0015630E" w:rsidP="00700ECF">
            <w:pPr>
              <w:pStyle w:val="Titolo7"/>
              <w:rPr>
                <w:b w:val="0"/>
              </w:rPr>
            </w:pPr>
          </w:p>
        </w:tc>
        <w:tc>
          <w:tcPr>
            <w:tcW w:w="851" w:type="dxa"/>
          </w:tcPr>
          <w:p w:rsidR="0015630E" w:rsidRPr="0067694A" w:rsidRDefault="0015630E" w:rsidP="00700ECF">
            <w:pPr>
              <w:jc w:val="center"/>
              <w:rPr>
                <w:sz w:val="24"/>
              </w:rPr>
            </w:pPr>
            <w:r>
              <w:rPr>
                <w:sz w:val="24"/>
              </w:rPr>
              <w:t>P30</w:t>
            </w:r>
          </w:p>
        </w:tc>
        <w:tc>
          <w:tcPr>
            <w:tcW w:w="5953" w:type="dxa"/>
          </w:tcPr>
          <w:p w:rsidR="0015630E" w:rsidRPr="0067694A" w:rsidRDefault="0015630E" w:rsidP="00700ECF">
            <w:pPr>
              <w:rPr>
                <w:sz w:val="24"/>
              </w:rPr>
            </w:pPr>
            <w:r>
              <w:rPr>
                <w:sz w:val="24"/>
              </w:rPr>
              <w:t>Centro territoriale di supporto “Nuove Tecnologie e disabilità”</w:t>
            </w:r>
          </w:p>
        </w:tc>
        <w:tc>
          <w:tcPr>
            <w:tcW w:w="2126" w:type="dxa"/>
          </w:tcPr>
          <w:p w:rsidR="0015630E" w:rsidRPr="0067694A" w:rsidRDefault="00CC34A4" w:rsidP="00700ECF">
            <w:pPr>
              <w:jc w:val="right"/>
              <w:rPr>
                <w:sz w:val="24"/>
              </w:rPr>
            </w:pPr>
            <w:r>
              <w:rPr>
                <w:sz w:val="24"/>
              </w:rPr>
              <w:t>38.973,36</w:t>
            </w:r>
          </w:p>
        </w:tc>
      </w:tr>
      <w:tr w:rsidR="0015630E" w:rsidTr="009D309E">
        <w:tc>
          <w:tcPr>
            <w:tcW w:w="851" w:type="dxa"/>
          </w:tcPr>
          <w:p w:rsidR="0015630E" w:rsidRDefault="0015630E" w:rsidP="00700ECF">
            <w:pPr>
              <w:pStyle w:val="Titolo7"/>
            </w:pPr>
          </w:p>
        </w:tc>
        <w:tc>
          <w:tcPr>
            <w:tcW w:w="851" w:type="dxa"/>
          </w:tcPr>
          <w:p w:rsidR="0015630E" w:rsidRDefault="0015630E" w:rsidP="00700ECF">
            <w:pPr>
              <w:jc w:val="center"/>
              <w:rPr>
                <w:sz w:val="24"/>
              </w:rPr>
            </w:pPr>
            <w:r>
              <w:rPr>
                <w:sz w:val="24"/>
              </w:rPr>
              <w:t>P31</w:t>
            </w:r>
          </w:p>
        </w:tc>
        <w:tc>
          <w:tcPr>
            <w:tcW w:w="5953" w:type="dxa"/>
          </w:tcPr>
          <w:p w:rsidR="0015630E" w:rsidRDefault="009D309E" w:rsidP="00700ECF">
            <w:pPr>
              <w:rPr>
                <w:sz w:val="24"/>
              </w:rPr>
            </w:pPr>
            <w:r w:rsidRPr="009D309E">
              <w:rPr>
                <w:sz w:val="24"/>
              </w:rPr>
              <w:t>Tra filosofia e musica nel sistema formativo</w:t>
            </w:r>
          </w:p>
        </w:tc>
        <w:tc>
          <w:tcPr>
            <w:tcW w:w="2126" w:type="dxa"/>
          </w:tcPr>
          <w:p w:rsidR="0015630E" w:rsidRDefault="00CC34A4" w:rsidP="00700ECF">
            <w:pPr>
              <w:jc w:val="right"/>
              <w:rPr>
                <w:sz w:val="24"/>
              </w:rPr>
            </w:pPr>
            <w:r>
              <w:rPr>
                <w:sz w:val="24"/>
              </w:rPr>
              <w:t>1.632,94</w:t>
            </w:r>
          </w:p>
        </w:tc>
      </w:tr>
      <w:tr w:rsidR="0015630E" w:rsidRPr="0067694A" w:rsidTr="009D309E">
        <w:tc>
          <w:tcPr>
            <w:tcW w:w="851" w:type="dxa"/>
          </w:tcPr>
          <w:p w:rsidR="0015630E" w:rsidRPr="0067694A" w:rsidRDefault="0015630E" w:rsidP="00700ECF">
            <w:pPr>
              <w:pStyle w:val="Titolo7"/>
              <w:rPr>
                <w:b w:val="0"/>
              </w:rPr>
            </w:pPr>
          </w:p>
        </w:tc>
        <w:tc>
          <w:tcPr>
            <w:tcW w:w="851" w:type="dxa"/>
          </w:tcPr>
          <w:p w:rsidR="0015630E" w:rsidRPr="0067694A" w:rsidRDefault="0015630E" w:rsidP="00700ECF">
            <w:pPr>
              <w:jc w:val="center"/>
              <w:rPr>
                <w:sz w:val="24"/>
              </w:rPr>
            </w:pPr>
            <w:r>
              <w:rPr>
                <w:sz w:val="24"/>
              </w:rPr>
              <w:t>P32</w:t>
            </w:r>
          </w:p>
        </w:tc>
        <w:tc>
          <w:tcPr>
            <w:tcW w:w="5953" w:type="dxa"/>
          </w:tcPr>
          <w:p w:rsidR="0015630E" w:rsidRDefault="0015630E" w:rsidP="00700ECF">
            <w:pPr>
              <w:rPr>
                <w:sz w:val="24"/>
              </w:rPr>
            </w:pPr>
            <w:r>
              <w:rPr>
                <w:sz w:val="24"/>
              </w:rPr>
              <w:t>Promozione di incontri nazionali per il consolidamento di esperienze di organizzazione dell’Istruzione e formazione tecnica superiore e la revisione delle competenze comuni di indirizzo</w:t>
            </w:r>
          </w:p>
          <w:p w:rsidR="0015630E" w:rsidRPr="0067694A" w:rsidRDefault="0015630E" w:rsidP="00700ECF">
            <w:pPr>
              <w:rPr>
                <w:sz w:val="24"/>
              </w:rPr>
            </w:pPr>
          </w:p>
        </w:tc>
        <w:tc>
          <w:tcPr>
            <w:tcW w:w="2126" w:type="dxa"/>
          </w:tcPr>
          <w:p w:rsidR="0015630E" w:rsidRPr="0067694A" w:rsidRDefault="00CC34A4" w:rsidP="00700ECF">
            <w:pPr>
              <w:jc w:val="right"/>
              <w:rPr>
                <w:sz w:val="24"/>
              </w:rPr>
            </w:pPr>
            <w:r>
              <w:rPr>
                <w:sz w:val="24"/>
              </w:rPr>
              <w:t>139,62</w:t>
            </w:r>
          </w:p>
        </w:tc>
      </w:tr>
      <w:tr w:rsidR="0015630E" w:rsidRPr="000C0123" w:rsidTr="009D309E">
        <w:tc>
          <w:tcPr>
            <w:tcW w:w="851" w:type="dxa"/>
          </w:tcPr>
          <w:p w:rsidR="0015630E" w:rsidRPr="000C0123" w:rsidRDefault="0015630E" w:rsidP="00700ECF">
            <w:pPr>
              <w:pStyle w:val="Titolo7"/>
              <w:rPr>
                <w:b w:val="0"/>
              </w:rPr>
            </w:pPr>
          </w:p>
        </w:tc>
        <w:tc>
          <w:tcPr>
            <w:tcW w:w="851" w:type="dxa"/>
          </w:tcPr>
          <w:p w:rsidR="0015630E" w:rsidRPr="000C0123" w:rsidRDefault="0015630E" w:rsidP="00700ECF">
            <w:pPr>
              <w:jc w:val="center"/>
              <w:rPr>
                <w:sz w:val="24"/>
              </w:rPr>
            </w:pPr>
            <w:r w:rsidRPr="000C0123">
              <w:rPr>
                <w:sz w:val="24"/>
              </w:rPr>
              <w:t>P3</w:t>
            </w:r>
            <w:r>
              <w:rPr>
                <w:sz w:val="24"/>
              </w:rPr>
              <w:t>3</w:t>
            </w:r>
          </w:p>
        </w:tc>
        <w:tc>
          <w:tcPr>
            <w:tcW w:w="5953" w:type="dxa"/>
          </w:tcPr>
          <w:p w:rsidR="0015630E" w:rsidRPr="000C0123" w:rsidRDefault="0015630E" w:rsidP="00700ECF">
            <w:pPr>
              <w:rPr>
                <w:sz w:val="24"/>
              </w:rPr>
            </w:pPr>
            <w:r>
              <w:rPr>
                <w:sz w:val="24"/>
              </w:rPr>
              <w:t>Sviluppo e valorizzazione dell’informatica per gli alunni della scuola dell’obbligo</w:t>
            </w:r>
          </w:p>
        </w:tc>
        <w:tc>
          <w:tcPr>
            <w:tcW w:w="2126" w:type="dxa"/>
          </w:tcPr>
          <w:p w:rsidR="0015630E" w:rsidRPr="000C0123" w:rsidRDefault="00CC34A4" w:rsidP="00700ECF">
            <w:pPr>
              <w:jc w:val="right"/>
              <w:rPr>
                <w:sz w:val="24"/>
              </w:rPr>
            </w:pPr>
            <w:r>
              <w:rPr>
                <w:sz w:val="24"/>
              </w:rPr>
              <w:t>4.269,16</w:t>
            </w:r>
          </w:p>
        </w:tc>
      </w:tr>
      <w:tr w:rsidR="0015630E" w:rsidRPr="000C0123" w:rsidTr="009D309E">
        <w:tc>
          <w:tcPr>
            <w:tcW w:w="851" w:type="dxa"/>
          </w:tcPr>
          <w:p w:rsidR="0015630E" w:rsidRPr="000C0123" w:rsidRDefault="0015630E" w:rsidP="00700ECF">
            <w:pPr>
              <w:pStyle w:val="Titolo7"/>
              <w:rPr>
                <w:b w:val="0"/>
              </w:rPr>
            </w:pPr>
          </w:p>
        </w:tc>
        <w:tc>
          <w:tcPr>
            <w:tcW w:w="851" w:type="dxa"/>
          </w:tcPr>
          <w:p w:rsidR="0015630E" w:rsidRPr="000C0123" w:rsidRDefault="0015630E" w:rsidP="00700ECF">
            <w:pPr>
              <w:jc w:val="center"/>
              <w:rPr>
                <w:sz w:val="24"/>
              </w:rPr>
            </w:pPr>
            <w:r w:rsidRPr="000C0123">
              <w:rPr>
                <w:sz w:val="24"/>
              </w:rPr>
              <w:t>P3</w:t>
            </w:r>
            <w:r>
              <w:rPr>
                <w:sz w:val="24"/>
              </w:rPr>
              <w:t>4</w:t>
            </w:r>
          </w:p>
        </w:tc>
        <w:tc>
          <w:tcPr>
            <w:tcW w:w="5953" w:type="dxa"/>
          </w:tcPr>
          <w:p w:rsidR="0015630E" w:rsidRPr="00D0184B" w:rsidRDefault="0015630E" w:rsidP="00700ECF">
            <w:pPr>
              <w:rPr>
                <w:sz w:val="24"/>
                <w:szCs w:val="24"/>
              </w:rPr>
            </w:pPr>
            <w:r w:rsidRPr="00D0184B">
              <w:rPr>
                <w:bCs/>
                <w:sz w:val="24"/>
                <w:szCs w:val="24"/>
              </w:rPr>
              <w:t>Formazione linguistica per gli insegnanti della scuola primaria"</w:t>
            </w:r>
          </w:p>
        </w:tc>
        <w:tc>
          <w:tcPr>
            <w:tcW w:w="2126" w:type="dxa"/>
          </w:tcPr>
          <w:p w:rsidR="0015630E" w:rsidRPr="000C0123" w:rsidRDefault="006D0293" w:rsidP="00700ECF">
            <w:pPr>
              <w:jc w:val="right"/>
              <w:rPr>
                <w:sz w:val="24"/>
              </w:rPr>
            </w:pPr>
            <w:r>
              <w:rPr>
                <w:sz w:val="24"/>
              </w:rPr>
              <w:t>1.671,33</w:t>
            </w:r>
          </w:p>
        </w:tc>
      </w:tr>
      <w:tr w:rsidR="009D309E" w:rsidRPr="000C0123" w:rsidTr="009D309E">
        <w:tc>
          <w:tcPr>
            <w:tcW w:w="851" w:type="dxa"/>
          </w:tcPr>
          <w:p w:rsidR="009D309E" w:rsidRPr="000C0123" w:rsidRDefault="009D309E" w:rsidP="00700ECF">
            <w:pPr>
              <w:pStyle w:val="Titolo7"/>
              <w:rPr>
                <w:b w:val="0"/>
              </w:rPr>
            </w:pPr>
          </w:p>
        </w:tc>
        <w:tc>
          <w:tcPr>
            <w:tcW w:w="851" w:type="dxa"/>
          </w:tcPr>
          <w:p w:rsidR="009D309E" w:rsidRPr="000C0123" w:rsidRDefault="009D309E" w:rsidP="00700ECF">
            <w:pPr>
              <w:jc w:val="center"/>
              <w:rPr>
                <w:sz w:val="24"/>
              </w:rPr>
            </w:pPr>
            <w:r>
              <w:rPr>
                <w:sz w:val="24"/>
              </w:rPr>
              <w:t>P35</w:t>
            </w:r>
          </w:p>
        </w:tc>
        <w:tc>
          <w:tcPr>
            <w:tcW w:w="5953" w:type="dxa"/>
          </w:tcPr>
          <w:p w:rsidR="009D309E" w:rsidRPr="00D0184B" w:rsidRDefault="007D644E" w:rsidP="00666367">
            <w:pPr>
              <w:rPr>
                <w:bCs/>
                <w:sz w:val="24"/>
                <w:szCs w:val="24"/>
              </w:rPr>
            </w:pPr>
            <w:r>
              <w:rPr>
                <w:bCs/>
                <w:sz w:val="24"/>
                <w:szCs w:val="24"/>
              </w:rPr>
              <w:t xml:space="preserve">Progetto “Petrarca </w:t>
            </w:r>
            <w:r w:rsidR="00666367">
              <w:rPr>
                <w:bCs/>
                <w:sz w:val="24"/>
                <w:szCs w:val="24"/>
              </w:rPr>
              <w:t>4</w:t>
            </w:r>
            <w:r w:rsidR="009D309E">
              <w:rPr>
                <w:bCs/>
                <w:sz w:val="24"/>
                <w:szCs w:val="24"/>
              </w:rPr>
              <w:t>” – Integrazione dei cittadini di Paesi terzi</w:t>
            </w:r>
          </w:p>
        </w:tc>
        <w:tc>
          <w:tcPr>
            <w:tcW w:w="2126" w:type="dxa"/>
          </w:tcPr>
          <w:p w:rsidR="009D309E" w:rsidRDefault="006D0293" w:rsidP="00700ECF">
            <w:pPr>
              <w:jc w:val="right"/>
              <w:rPr>
                <w:sz w:val="24"/>
              </w:rPr>
            </w:pPr>
            <w:r>
              <w:rPr>
                <w:sz w:val="24"/>
              </w:rPr>
              <w:t>19.104,50</w:t>
            </w:r>
          </w:p>
        </w:tc>
      </w:tr>
      <w:tr w:rsidR="00000A95" w:rsidRPr="00000A95" w:rsidTr="009D309E">
        <w:tc>
          <w:tcPr>
            <w:tcW w:w="851" w:type="dxa"/>
          </w:tcPr>
          <w:p w:rsidR="00000A95" w:rsidRPr="00000A95" w:rsidRDefault="00000A95" w:rsidP="00700ECF">
            <w:pPr>
              <w:pStyle w:val="Titolo7"/>
              <w:rPr>
                <w:b w:val="0"/>
              </w:rPr>
            </w:pPr>
          </w:p>
        </w:tc>
        <w:tc>
          <w:tcPr>
            <w:tcW w:w="851" w:type="dxa"/>
          </w:tcPr>
          <w:p w:rsidR="00000A95" w:rsidRPr="00000A95" w:rsidRDefault="00000A95" w:rsidP="00700ECF">
            <w:pPr>
              <w:jc w:val="center"/>
              <w:rPr>
                <w:sz w:val="24"/>
              </w:rPr>
            </w:pPr>
            <w:r w:rsidRPr="00000A95">
              <w:rPr>
                <w:sz w:val="24"/>
              </w:rPr>
              <w:t>P36</w:t>
            </w:r>
          </w:p>
        </w:tc>
        <w:tc>
          <w:tcPr>
            <w:tcW w:w="5953" w:type="dxa"/>
          </w:tcPr>
          <w:p w:rsidR="00000A95" w:rsidRPr="00000A95" w:rsidRDefault="00000A95" w:rsidP="00700ECF">
            <w:pPr>
              <w:rPr>
                <w:sz w:val="24"/>
              </w:rPr>
            </w:pPr>
            <w:proofErr w:type="spellStart"/>
            <w:r>
              <w:rPr>
                <w:sz w:val="24"/>
              </w:rPr>
              <w:t>Erasmus</w:t>
            </w:r>
            <w:proofErr w:type="spellEnd"/>
            <w:r>
              <w:rPr>
                <w:sz w:val="24"/>
              </w:rPr>
              <w:t xml:space="preserve"> Plus</w:t>
            </w:r>
          </w:p>
        </w:tc>
        <w:tc>
          <w:tcPr>
            <w:tcW w:w="2126" w:type="dxa"/>
          </w:tcPr>
          <w:p w:rsidR="00000A95" w:rsidRPr="00000A95" w:rsidRDefault="006D0293" w:rsidP="00700ECF">
            <w:pPr>
              <w:jc w:val="right"/>
              <w:rPr>
                <w:sz w:val="24"/>
              </w:rPr>
            </w:pPr>
            <w:r>
              <w:rPr>
                <w:sz w:val="24"/>
              </w:rPr>
              <w:t>313,06</w:t>
            </w:r>
          </w:p>
        </w:tc>
      </w:tr>
      <w:tr w:rsidR="003167FA" w:rsidRPr="003167FA" w:rsidTr="009D309E">
        <w:tc>
          <w:tcPr>
            <w:tcW w:w="851" w:type="dxa"/>
          </w:tcPr>
          <w:p w:rsidR="003167FA" w:rsidRPr="003167FA" w:rsidRDefault="003167FA" w:rsidP="00700ECF">
            <w:pPr>
              <w:pStyle w:val="Titolo7"/>
              <w:rPr>
                <w:b w:val="0"/>
              </w:rPr>
            </w:pPr>
          </w:p>
        </w:tc>
        <w:tc>
          <w:tcPr>
            <w:tcW w:w="851" w:type="dxa"/>
          </w:tcPr>
          <w:p w:rsidR="003167FA" w:rsidRPr="003167FA" w:rsidRDefault="003167FA" w:rsidP="00700ECF">
            <w:pPr>
              <w:jc w:val="center"/>
              <w:rPr>
                <w:sz w:val="24"/>
              </w:rPr>
            </w:pPr>
            <w:r w:rsidRPr="003167FA">
              <w:rPr>
                <w:sz w:val="24"/>
              </w:rPr>
              <w:t>P37</w:t>
            </w:r>
          </w:p>
        </w:tc>
        <w:tc>
          <w:tcPr>
            <w:tcW w:w="5953" w:type="dxa"/>
          </w:tcPr>
          <w:p w:rsidR="003167FA" w:rsidRPr="003167FA" w:rsidRDefault="00931097" w:rsidP="00700ECF">
            <w:pPr>
              <w:rPr>
                <w:sz w:val="24"/>
              </w:rPr>
            </w:pPr>
            <w:r w:rsidRPr="00931097">
              <w:rPr>
                <w:sz w:val="24"/>
              </w:rPr>
              <w:t>Fondi strutturali europei - PON: ampliamento reti LAN/WLAN</w:t>
            </w:r>
          </w:p>
        </w:tc>
        <w:tc>
          <w:tcPr>
            <w:tcW w:w="2126" w:type="dxa"/>
          </w:tcPr>
          <w:p w:rsidR="003167FA" w:rsidRPr="003167FA" w:rsidRDefault="006D0293" w:rsidP="00700ECF">
            <w:pPr>
              <w:jc w:val="right"/>
              <w:rPr>
                <w:sz w:val="24"/>
              </w:rPr>
            </w:pPr>
            <w:r>
              <w:rPr>
                <w:sz w:val="24"/>
              </w:rPr>
              <w:t>7.500,00</w:t>
            </w:r>
          </w:p>
        </w:tc>
      </w:tr>
      <w:tr w:rsidR="00931097" w:rsidRPr="003167FA" w:rsidTr="009D309E">
        <w:tc>
          <w:tcPr>
            <w:tcW w:w="851" w:type="dxa"/>
          </w:tcPr>
          <w:p w:rsidR="00931097" w:rsidRPr="003167FA" w:rsidRDefault="00931097" w:rsidP="00700ECF">
            <w:pPr>
              <w:pStyle w:val="Titolo7"/>
              <w:rPr>
                <w:b w:val="0"/>
              </w:rPr>
            </w:pPr>
          </w:p>
        </w:tc>
        <w:tc>
          <w:tcPr>
            <w:tcW w:w="851" w:type="dxa"/>
          </w:tcPr>
          <w:p w:rsidR="00931097" w:rsidRPr="003167FA" w:rsidRDefault="00931097" w:rsidP="00700ECF">
            <w:pPr>
              <w:jc w:val="center"/>
              <w:rPr>
                <w:sz w:val="24"/>
              </w:rPr>
            </w:pPr>
            <w:r>
              <w:rPr>
                <w:sz w:val="24"/>
              </w:rPr>
              <w:t>P38</w:t>
            </w:r>
          </w:p>
        </w:tc>
        <w:tc>
          <w:tcPr>
            <w:tcW w:w="5953" w:type="dxa"/>
          </w:tcPr>
          <w:p w:rsidR="00931097" w:rsidRDefault="00931097" w:rsidP="00700ECF">
            <w:pPr>
              <w:rPr>
                <w:sz w:val="24"/>
              </w:rPr>
            </w:pPr>
            <w:r w:rsidRPr="00931097">
              <w:rPr>
                <w:sz w:val="24"/>
              </w:rPr>
              <w:t>Fondi strutturali europei - PON: ambienti digitali</w:t>
            </w:r>
          </w:p>
        </w:tc>
        <w:tc>
          <w:tcPr>
            <w:tcW w:w="2126" w:type="dxa"/>
          </w:tcPr>
          <w:p w:rsidR="00931097" w:rsidRDefault="006D0293" w:rsidP="00700ECF">
            <w:pPr>
              <w:jc w:val="right"/>
              <w:rPr>
                <w:sz w:val="24"/>
              </w:rPr>
            </w:pPr>
            <w:r>
              <w:rPr>
                <w:sz w:val="24"/>
              </w:rPr>
              <w:t>0,00</w:t>
            </w:r>
          </w:p>
        </w:tc>
      </w:tr>
      <w:tr w:rsidR="009B277F" w:rsidRPr="003167FA" w:rsidTr="009D309E">
        <w:tc>
          <w:tcPr>
            <w:tcW w:w="851" w:type="dxa"/>
          </w:tcPr>
          <w:p w:rsidR="009B277F" w:rsidRPr="003167FA" w:rsidRDefault="009B277F" w:rsidP="00700ECF">
            <w:pPr>
              <w:pStyle w:val="Titolo7"/>
              <w:rPr>
                <w:b w:val="0"/>
              </w:rPr>
            </w:pPr>
          </w:p>
        </w:tc>
        <w:tc>
          <w:tcPr>
            <w:tcW w:w="851" w:type="dxa"/>
          </w:tcPr>
          <w:p w:rsidR="009B277F" w:rsidRDefault="00666367" w:rsidP="00700ECF">
            <w:pPr>
              <w:jc w:val="center"/>
              <w:rPr>
                <w:sz w:val="24"/>
              </w:rPr>
            </w:pPr>
            <w:r>
              <w:rPr>
                <w:sz w:val="24"/>
              </w:rPr>
              <w:t>P39</w:t>
            </w:r>
          </w:p>
        </w:tc>
        <w:tc>
          <w:tcPr>
            <w:tcW w:w="5953" w:type="dxa"/>
          </w:tcPr>
          <w:p w:rsidR="009B277F" w:rsidRPr="00931097" w:rsidRDefault="00666367" w:rsidP="00700ECF">
            <w:pPr>
              <w:rPr>
                <w:sz w:val="24"/>
              </w:rPr>
            </w:pPr>
            <w:r>
              <w:rPr>
                <w:noProof/>
                <w:sz w:val="22"/>
                <w:szCs w:val="22"/>
              </w:rPr>
              <w:t xml:space="preserve">Formazione docenti </w:t>
            </w:r>
            <w:r w:rsidRPr="00F653BF">
              <w:rPr>
                <w:noProof/>
                <w:sz w:val="22"/>
                <w:szCs w:val="22"/>
              </w:rPr>
              <w:t>neo-immessi in ruolo</w:t>
            </w:r>
          </w:p>
        </w:tc>
        <w:tc>
          <w:tcPr>
            <w:tcW w:w="2126" w:type="dxa"/>
          </w:tcPr>
          <w:p w:rsidR="009B277F" w:rsidRDefault="006D0293" w:rsidP="00700ECF">
            <w:pPr>
              <w:jc w:val="right"/>
              <w:rPr>
                <w:sz w:val="24"/>
              </w:rPr>
            </w:pPr>
            <w:r>
              <w:rPr>
                <w:sz w:val="24"/>
              </w:rPr>
              <w:t>6.604,03</w:t>
            </w:r>
          </w:p>
        </w:tc>
      </w:tr>
      <w:tr w:rsidR="009B277F" w:rsidRPr="003167FA" w:rsidTr="009D309E">
        <w:tc>
          <w:tcPr>
            <w:tcW w:w="851" w:type="dxa"/>
          </w:tcPr>
          <w:p w:rsidR="009B277F" w:rsidRPr="003167FA" w:rsidRDefault="009B277F" w:rsidP="00700ECF">
            <w:pPr>
              <w:pStyle w:val="Titolo7"/>
              <w:rPr>
                <w:b w:val="0"/>
              </w:rPr>
            </w:pPr>
          </w:p>
        </w:tc>
        <w:tc>
          <w:tcPr>
            <w:tcW w:w="851" w:type="dxa"/>
          </w:tcPr>
          <w:p w:rsidR="009B277F" w:rsidRDefault="00666367" w:rsidP="00700ECF">
            <w:pPr>
              <w:jc w:val="center"/>
              <w:rPr>
                <w:sz w:val="24"/>
              </w:rPr>
            </w:pPr>
            <w:r>
              <w:rPr>
                <w:sz w:val="24"/>
              </w:rPr>
              <w:t>P40</w:t>
            </w:r>
          </w:p>
        </w:tc>
        <w:tc>
          <w:tcPr>
            <w:tcW w:w="5953" w:type="dxa"/>
          </w:tcPr>
          <w:p w:rsidR="009B277F" w:rsidRPr="00931097" w:rsidRDefault="00666367" w:rsidP="00700ECF">
            <w:pPr>
              <w:rPr>
                <w:sz w:val="24"/>
              </w:rPr>
            </w:pPr>
            <w:r w:rsidRPr="007B0F2A">
              <w:rPr>
                <w:noProof/>
                <w:sz w:val="22"/>
                <w:szCs w:val="22"/>
              </w:rPr>
              <w:t>Fondi strutturali europei - PON: snodi formativi territoriali</w:t>
            </w:r>
          </w:p>
        </w:tc>
        <w:tc>
          <w:tcPr>
            <w:tcW w:w="2126" w:type="dxa"/>
          </w:tcPr>
          <w:p w:rsidR="009B277F" w:rsidRDefault="006D0293" w:rsidP="00700ECF">
            <w:pPr>
              <w:jc w:val="right"/>
              <w:rPr>
                <w:sz w:val="24"/>
              </w:rPr>
            </w:pPr>
            <w:r>
              <w:rPr>
                <w:sz w:val="24"/>
              </w:rPr>
              <w:t>55.144,44</w:t>
            </w:r>
          </w:p>
        </w:tc>
      </w:tr>
      <w:tr w:rsidR="009B277F" w:rsidRPr="006C6B12" w:rsidTr="006D0293">
        <w:trPr>
          <w:trHeight w:val="367"/>
        </w:trPr>
        <w:tc>
          <w:tcPr>
            <w:tcW w:w="851" w:type="dxa"/>
          </w:tcPr>
          <w:p w:rsidR="009B277F" w:rsidRPr="003167FA" w:rsidRDefault="009B277F" w:rsidP="00700ECF">
            <w:pPr>
              <w:pStyle w:val="Titolo7"/>
              <w:rPr>
                <w:b w:val="0"/>
              </w:rPr>
            </w:pPr>
          </w:p>
        </w:tc>
        <w:tc>
          <w:tcPr>
            <w:tcW w:w="851" w:type="dxa"/>
          </w:tcPr>
          <w:p w:rsidR="009B277F" w:rsidRDefault="00666367" w:rsidP="00700ECF">
            <w:pPr>
              <w:jc w:val="center"/>
              <w:rPr>
                <w:sz w:val="24"/>
              </w:rPr>
            </w:pPr>
            <w:r>
              <w:rPr>
                <w:sz w:val="24"/>
              </w:rPr>
              <w:t>P41</w:t>
            </w:r>
          </w:p>
        </w:tc>
        <w:tc>
          <w:tcPr>
            <w:tcW w:w="5953" w:type="dxa"/>
          </w:tcPr>
          <w:p w:rsidR="009B277F" w:rsidRPr="006C6B12" w:rsidRDefault="006C6B12" w:rsidP="00700ECF">
            <w:pPr>
              <w:rPr>
                <w:sz w:val="24"/>
                <w:lang w:val="en-US"/>
              </w:rPr>
            </w:pPr>
            <w:r w:rsidRPr="006C6B12">
              <w:rPr>
                <w:noProof/>
                <w:sz w:val="22"/>
                <w:szCs w:val="22"/>
                <w:lang w:val="en-US"/>
              </w:rPr>
              <w:t>Progetto ERASMUS+ KA2: "Scaling up inclusion: Robotics, a STEM - focused project</w:t>
            </w:r>
          </w:p>
        </w:tc>
        <w:tc>
          <w:tcPr>
            <w:tcW w:w="2126" w:type="dxa"/>
          </w:tcPr>
          <w:p w:rsidR="009B277F" w:rsidRPr="006C6B12" w:rsidRDefault="006D0293" w:rsidP="00700ECF">
            <w:pPr>
              <w:jc w:val="right"/>
              <w:rPr>
                <w:sz w:val="24"/>
                <w:lang w:val="en-US"/>
              </w:rPr>
            </w:pPr>
            <w:r>
              <w:rPr>
                <w:sz w:val="24"/>
                <w:lang w:val="en-US"/>
              </w:rPr>
              <w:t>9.479,64</w:t>
            </w:r>
          </w:p>
        </w:tc>
      </w:tr>
      <w:tr w:rsidR="006D0293" w:rsidTr="009D309E">
        <w:tc>
          <w:tcPr>
            <w:tcW w:w="851" w:type="dxa"/>
          </w:tcPr>
          <w:p w:rsidR="006D0293" w:rsidRDefault="006D0293" w:rsidP="00700ECF">
            <w:pPr>
              <w:pStyle w:val="Titolo7"/>
            </w:pPr>
          </w:p>
        </w:tc>
        <w:tc>
          <w:tcPr>
            <w:tcW w:w="851" w:type="dxa"/>
          </w:tcPr>
          <w:p w:rsidR="006D0293" w:rsidRDefault="006D0293" w:rsidP="00700ECF">
            <w:pPr>
              <w:jc w:val="center"/>
              <w:rPr>
                <w:b/>
                <w:sz w:val="24"/>
              </w:rPr>
            </w:pPr>
            <w:r>
              <w:rPr>
                <w:sz w:val="24"/>
              </w:rPr>
              <w:t>P42</w:t>
            </w:r>
          </w:p>
        </w:tc>
        <w:tc>
          <w:tcPr>
            <w:tcW w:w="5953" w:type="dxa"/>
          </w:tcPr>
          <w:p w:rsidR="006D0293" w:rsidRPr="00372778" w:rsidRDefault="00674E0B" w:rsidP="00700ECF">
            <w:pPr>
              <w:rPr>
                <w:noProof/>
                <w:sz w:val="22"/>
                <w:szCs w:val="22"/>
              </w:rPr>
            </w:pPr>
            <w:r w:rsidRPr="00372778">
              <w:rPr>
                <w:noProof/>
                <w:sz w:val="22"/>
                <w:szCs w:val="22"/>
              </w:rPr>
              <w:t>Piano Nazionale di formazione personale docente e ATA</w:t>
            </w:r>
          </w:p>
        </w:tc>
        <w:tc>
          <w:tcPr>
            <w:tcW w:w="2126" w:type="dxa"/>
          </w:tcPr>
          <w:p w:rsidR="006D0293" w:rsidRPr="006D0293" w:rsidRDefault="006D0293" w:rsidP="00700ECF">
            <w:pPr>
              <w:jc w:val="right"/>
              <w:rPr>
                <w:sz w:val="24"/>
                <w:lang w:val="en-US"/>
              </w:rPr>
            </w:pPr>
            <w:r w:rsidRPr="006D0293">
              <w:rPr>
                <w:sz w:val="24"/>
                <w:lang w:val="en-US"/>
              </w:rPr>
              <w:t>2.987,19</w:t>
            </w:r>
          </w:p>
        </w:tc>
      </w:tr>
      <w:tr w:rsidR="006D0293" w:rsidTr="009D309E">
        <w:tc>
          <w:tcPr>
            <w:tcW w:w="851" w:type="dxa"/>
          </w:tcPr>
          <w:p w:rsidR="006D0293" w:rsidRDefault="006D0293" w:rsidP="00700ECF">
            <w:pPr>
              <w:pStyle w:val="Titolo7"/>
            </w:pPr>
          </w:p>
        </w:tc>
        <w:tc>
          <w:tcPr>
            <w:tcW w:w="851" w:type="dxa"/>
          </w:tcPr>
          <w:p w:rsidR="006D0293" w:rsidRDefault="006D0293" w:rsidP="00700ECF">
            <w:pPr>
              <w:jc w:val="center"/>
              <w:rPr>
                <w:b/>
                <w:sz w:val="24"/>
              </w:rPr>
            </w:pPr>
            <w:r>
              <w:rPr>
                <w:sz w:val="24"/>
              </w:rPr>
              <w:t>P43</w:t>
            </w:r>
          </w:p>
        </w:tc>
        <w:tc>
          <w:tcPr>
            <w:tcW w:w="5953" w:type="dxa"/>
          </w:tcPr>
          <w:p w:rsidR="006D0293" w:rsidRPr="00372778" w:rsidRDefault="002E739A" w:rsidP="00700ECF">
            <w:pPr>
              <w:rPr>
                <w:noProof/>
                <w:sz w:val="22"/>
                <w:szCs w:val="22"/>
              </w:rPr>
            </w:pPr>
            <w:r w:rsidRPr="00372778">
              <w:rPr>
                <w:noProof/>
                <w:sz w:val="22"/>
                <w:szCs w:val="22"/>
              </w:rPr>
              <w:t>Progetto PON 2014-2020 Laboratori professionalizzanti per i licei scientifici indirizzo sportivo</w:t>
            </w:r>
          </w:p>
        </w:tc>
        <w:tc>
          <w:tcPr>
            <w:tcW w:w="2126" w:type="dxa"/>
          </w:tcPr>
          <w:p w:rsidR="006D0293" w:rsidRPr="006D0293" w:rsidRDefault="006D0293" w:rsidP="00700ECF">
            <w:pPr>
              <w:jc w:val="right"/>
              <w:rPr>
                <w:sz w:val="24"/>
                <w:lang w:val="en-US"/>
              </w:rPr>
            </w:pPr>
            <w:r>
              <w:rPr>
                <w:sz w:val="24"/>
                <w:lang w:val="en-US"/>
              </w:rPr>
              <w:t>50.000,00</w:t>
            </w:r>
          </w:p>
        </w:tc>
      </w:tr>
      <w:tr w:rsidR="006D0293" w:rsidTr="009D309E">
        <w:tc>
          <w:tcPr>
            <w:tcW w:w="851" w:type="dxa"/>
          </w:tcPr>
          <w:p w:rsidR="006D0293" w:rsidRDefault="006D0293" w:rsidP="00700ECF">
            <w:pPr>
              <w:pStyle w:val="Titolo7"/>
            </w:pPr>
          </w:p>
        </w:tc>
        <w:tc>
          <w:tcPr>
            <w:tcW w:w="851" w:type="dxa"/>
          </w:tcPr>
          <w:p w:rsidR="006D0293" w:rsidRDefault="006D0293" w:rsidP="00700ECF">
            <w:pPr>
              <w:jc w:val="center"/>
              <w:rPr>
                <w:b/>
                <w:sz w:val="24"/>
              </w:rPr>
            </w:pPr>
            <w:r>
              <w:rPr>
                <w:sz w:val="24"/>
              </w:rPr>
              <w:t>P44</w:t>
            </w:r>
          </w:p>
        </w:tc>
        <w:tc>
          <w:tcPr>
            <w:tcW w:w="5953" w:type="dxa"/>
          </w:tcPr>
          <w:p w:rsidR="006D0293" w:rsidRPr="002E739A" w:rsidRDefault="002E739A" w:rsidP="00700ECF">
            <w:pPr>
              <w:rPr>
                <w:noProof/>
                <w:sz w:val="22"/>
                <w:szCs w:val="22"/>
                <w:lang w:val="en-US"/>
              </w:rPr>
            </w:pPr>
            <w:r w:rsidRPr="002E739A">
              <w:rPr>
                <w:noProof/>
                <w:sz w:val="22"/>
                <w:szCs w:val="22"/>
                <w:lang w:val="en-US"/>
              </w:rPr>
              <w:t>Progetto Erasmus Plus VET - RObots BOosts Skills</w:t>
            </w:r>
          </w:p>
        </w:tc>
        <w:tc>
          <w:tcPr>
            <w:tcW w:w="2126" w:type="dxa"/>
          </w:tcPr>
          <w:p w:rsidR="006D0293" w:rsidRPr="006D0293" w:rsidRDefault="006D0293" w:rsidP="00700ECF">
            <w:pPr>
              <w:jc w:val="right"/>
              <w:rPr>
                <w:sz w:val="24"/>
                <w:lang w:val="en-US"/>
              </w:rPr>
            </w:pPr>
            <w:r>
              <w:rPr>
                <w:sz w:val="24"/>
                <w:lang w:val="en-US"/>
              </w:rPr>
              <w:t>0,00</w:t>
            </w:r>
          </w:p>
        </w:tc>
      </w:tr>
      <w:tr w:rsidR="0015630E" w:rsidTr="009D309E">
        <w:tc>
          <w:tcPr>
            <w:tcW w:w="851" w:type="dxa"/>
          </w:tcPr>
          <w:p w:rsidR="0015630E" w:rsidRDefault="0015630E" w:rsidP="00700ECF">
            <w:pPr>
              <w:pStyle w:val="Titolo7"/>
            </w:pPr>
            <w:r>
              <w:t>R</w:t>
            </w:r>
          </w:p>
        </w:tc>
        <w:tc>
          <w:tcPr>
            <w:tcW w:w="851" w:type="dxa"/>
          </w:tcPr>
          <w:p w:rsidR="0015630E" w:rsidRDefault="0015630E" w:rsidP="00700ECF">
            <w:pPr>
              <w:jc w:val="center"/>
              <w:rPr>
                <w:b/>
                <w:sz w:val="24"/>
              </w:rPr>
            </w:pPr>
          </w:p>
        </w:tc>
        <w:tc>
          <w:tcPr>
            <w:tcW w:w="5953" w:type="dxa"/>
          </w:tcPr>
          <w:p w:rsidR="0015630E" w:rsidRDefault="0015630E" w:rsidP="00700ECF">
            <w:pPr>
              <w:rPr>
                <w:b/>
                <w:sz w:val="24"/>
              </w:rPr>
            </w:pPr>
            <w:r>
              <w:rPr>
                <w:b/>
                <w:sz w:val="24"/>
              </w:rPr>
              <w:t>Fondo di riserva</w:t>
            </w:r>
          </w:p>
        </w:tc>
        <w:tc>
          <w:tcPr>
            <w:tcW w:w="2126" w:type="dxa"/>
          </w:tcPr>
          <w:p w:rsidR="0015630E" w:rsidRDefault="006D0293" w:rsidP="00700ECF">
            <w:pPr>
              <w:jc w:val="right"/>
              <w:rPr>
                <w:b/>
                <w:sz w:val="24"/>
              </w:rPr>
            </w:pPr>
            <w:r w:rsidRPr="002E739A">
              <w:rPr>
                <w:sz w:val="24"/>
              </w:rPr>
              <w:t>3.462,70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R98</w:t>
            </w:r>
          </w:p>
        </w:tc>
        <w:tc>
          <w:tcPr>
            <w:tcW w:w="5953" w:type="dxa"/>
          </w:tcPr>
          <w:p w:rsidR="0015630E" w:rsidRDefault="0015630E" w:rsidP="00700ECF">
            <w:pPr>
              <w:pStyle w:val="Titolo8"/>
              <w:jc w:val="left"/>
            </w:pPr>
            <w:r>
              <w:t>Fondo di riserva</w:t>
            </w:r>
          </w:p>
        </w:tc>
        <w:tc>
          <w:tcPr>
            <w:tcW w:w="2126" w:type="dxa"/>
          </w:tcPr>
          <w:p w:rsidR="0015630E" w:rsidRDefault="006D0293" w:rsidP="00700ECF">
            <w:pPr>
              <w:jc w:val="right"/>
              <w:rPr>
                <w:sz w:val="24"/>
              </w:rPr>
            </w:pPr>
            <w:r>
              <w:rPr>
                <w:sz w:val="24"/>
              </w:rPr>
              <w:t>3.462,70</w:t>
            </w:r>
          </w:p>
        </w:tc>
      </w:tr>
      <w:tr w:rsidR="0015630E" w:rsidTr="009D309E">
        <w:tc>
          <w:tcPr>
            <w:tcW w:w="851" w:type="dxa"/>
          </w:tcPr>
          <w:p w:rsidR="0015630E" w:rsidRDefault="0015630E" w:rsidP="00700ECF">
            <w:pPr>
              <w:jc w:val="center"/>
              <w:rPr>
                <w:sz w:val="24"/>
              </w:rPr>
            </w:pPr>
          </w:p>
        </w:tc>
        <w:tc>
          <w:tcPr>
            <w:tcW w:w="851" w:type="dxa"/>
          </w:tcPr>
          <w:p w:rsidR="0015630E" w:rsidRDefault="0015630E" w:rsidP="00700ECF">
            <w:pPr>
              <w:jc w:val="center"/>
              <w:rPr>
                <w:sz w:val="24"/>
              </w:rPr>
            </w:pPr>
          </w:p>
        </w:tc>
        <w:tc>
          <w:tcPr>
            <w:tcW w:w="5953" w:type="dxa"/>
          </w:tcPr>
          <w:p w:rsidR="0015630E" w:rsidRDefault="0015630E" w:rsidP="00700ECF">
            <w:pPr>
              <w:pStyle w:val="Titolo8"/>
              <w:rPr>
                <w:b/>
              </w:rPr>
            </w:pPr>
            <w:r>
              <w:rPr>
                <w:b/>
              </w:rPr>
              <w:t>TOTALE SPESE</w:t>
            </w:r>
          </w:p>
        </w:tc>
        <w:tc>
          <w:tcPr>
            <w:tcW w:w="2126" w:type="dxa"/>
          </w:tcPr>
          <w:p w:rsidR="0015630E" w:rsidRDefault="002E739A" w:rsidP="00951F77">
            <w:pPr>
              <w:jc w:val="right"/>
              <w:rPr>
                <w:b/>
                <w:sz w:val="24"/>
              </w:rPr>
            </w:pPr>
            <w:r w:rsidRPr="002E739A">
              <w:rPr>
                <w:sz w:val="24"/>
              </w:rPr>
              <w:t>1.644.964,17</w:t>
            </w:r>
          </w:p>
        </w:tc>
      </w:tr>
      <w:tr w:rsidR="0015630E" w:rsidTr="009D309E">
        <w:trPr>
          <w:trHeight w:val="333"/>
        </w:trPr>
        <w:tc>
          <w:tcPr>
            <w:tcW w:w="851" w:type="dxa"/>
          </w:tcPr>
          <w:p w:rsidR="0015630E" w:rsidRDefault="0015630E" w:rsidP="00700ECF">
            <w:pPr>
              <w:pStyle w:val="Titolo7"/>
            </w:pPr>
            <w:r>
              <w:t>Z</w:t>
            </w:r>
          </w:p>
        </w:tc>
        <w:tc>
          <w:tcPr>
            <w:tcW w:w="851" w:type="dxa"/>
          </w:tcPr>
          <w:p w:rsidR="0015630E" w:rsidRDefault="0015630E" w:rsidP="00700ECF">
            <w:pPr>
              <w:jc w:val="center"/>
              <w:rPr>
                <w:sz w:val="24"/>
              </w:rPr>
            </w:pPr>
            <w:r>
              <w:rPr>
                <w:sz w:val="24"/>
              </w:rPr>
              <w:t>Z01</w:t>
            </w:r>
          </w:p>
        </w:tc>
        <w:tc>
          <w:tcPr>
            <w:tcW w:w="5953" w:type="dxa"/>
          </w:tcPr>
          <w:p w:rsidR="0015630E" w:rsidRDefault="0015630E" w:rsidP="00700ECF">
            <w:pPr>
              <w:pStyle w:val="Titolo8"/>
              <w:jc w:val="both"/>
            </w:pPr>
            <w:r>
              <w:t xml:space="preserve">Disponibilità finanziaria da programmare </w:t>
            </w:r>
          </w:p>
          <w:p w:rsidR="0015630E" w:rsidRDefault="0015630E" w:rsidP="009D309E">
            <w:pPr>
              <w:pStyle w:val="Titolo8"/>
              <w:jc w:val="both"/>
            </w:pPr>
          </w:p>
        </w:tc>
        <w:tc>
          <w:tcPr>
            <w:tcW w:w="2126" w:type="dxa"/>
          </w:tcPr>
          <w:p w:rsidR="0015630E" w:rsidRDefault="006D0293" w:rsidP="006D0293">
            <w:pPr>
              <w:jc w:val="right"/>
              <w:rPr>
                <w:sz w:val="24"/>
              </w:rPr>
            </w:pPr>
            <w:r>
              <w:rPr>
                <w:sz w:val="24"/>
              </w:rPr>
              <w:t>755.095,71</w:t>
            </w:r>
          </w:p>
        </w:tc>
      </w:tr>
      <w:tr w:rsidR="0015630E" w:rsidTr="009D309E">
        <w:tc>
          <w:tcPr>
            <w:tcW w:w="851" w:type="dxa"/>
          </w:tcPr>
          <w:p w:rsidR="0015630E" w:rsidRDefault="0015630E" w:rsidP="00700ECF">
            <w:pPr>
              <w:pStyle w:val="Titolo7"/>
            </w:pPr>
          </w:p>
        </w:tc>
        <w:tc>
          <w:tcPr>
            <w:tcW w:w="851" w:type="dxa"/>
          </w:tcPr>
          <w:p w:rsidR="0015630E" w:rsidRDefault="0015630E" w:rsidP="00700ECF">
            <w:pPr>
              <w:jc w:val="center"/>
              <w:rPr>
                <w:sz w:val="24"/>
              </w:rPr>
            </w:pPr>
          </w:p>
        </w:tc>
        <w:tc>
          <w:tcPr>
            <w:tcW w:w="5953" w:type="dxa"/>
          </w:tcPr>
          <w:p w:rsidR="0015630E" w:rsidRDefault="0015630E" w:rsidP="00700ECF">
            <w:pPr>
              <w:pStyle w:val="Titolo8"/>
              <w:rPr>
                <w:b/>
              </w:rPr>
            </w:pPr>
            <w:r>
              <w:rPr>
                <w:b/>
              </w:rPr>
              <w:t>TOTALE A PAREGGIO</w:t>
            </w:r>
          </w:p>
        </w:tc>
        <w:tc>
          <w:tcPr>
            <w:tcW w:w="2126" w:type="dxa"/>
          </w:tcPr>
          <w:p w:rsidR="0015630E" w:rsidRDefault="006D0293" w:rsidP="00931097">
            <w:pPr>
              <w:jc w:val="right"/>
              <w:rPr>
                <w:b/>
                <w:sz w:val="24"/>
              </w:rPr>
            </w:pPr>
            <w:r>
              <w:rPr>
                <w:b/>
                <w:sz w:val="24"/>
              </w:rPr>
              <w:t>2.400.059,88</w:t>
            </w:r>
          </w:p>
        </w:tc>
      </w:tr>
    </w:tbl>
    <w:p w:rsidR="0015630E" w:rsidRDefault="0015630E" w:rsidP="0015630E">
      <w:pPr>
        <w:jc w:val="both"/>
        <w:rPr>
          <w:sz w:val="24"/>
        </w:rPr>
      </w:pPr>
    </w:p>
    <w:p w:rsidR="0015630E" w:rsidRDefault="0015630E" w:rsidP="0015630E">
      <w:pPr>
        <w:jc w:val="both"/>
        <w:rPr>
          <w:sz w:val="24"/>
        </w:rPr>
      </w:pPr>
      <w:r>
        <w:rPr>
          <w:sz w:val="24"/>
        </w:rPr>
        <w:br w:type="page"/>
      </w:r>
    </w:p>
    <w:p w:rsidR="0015630E" w:rsidRDefault="0015630E" w:rsidP="0015630E">
      <w:pPr>
        <w:pStyle w:val="Titolo1"/>
        <w:ind w:left="0"/>
        <w:rPr>
          <w:rFonts w:ascii="Times New Roman" w:hAnsi="Times New Roman"/>
          <w:b/>
          <w:sz w:val="24"/>
        </w:rPr>
      </w:pPr>
      <w:r w:rsidRPr="00BB3A9C">
        <w:rPr>
          <w:rFonts w:ascii="Times New Roman" w:hAnsi="Times New Roman"/>
          <w:b/>
          <w:sz w:val="24"/>
        </w:rPr>
        <w:lastRenderedPageBreak/>
        <w:t>Aggregazione A : ATTIVITA’</w:t>
      </w:r>
    </w:p>
    <w:p w:rsidR="001E7996" w:rsidRPr="001E7996" w:rsidRDefault="001E7996" w:rsidP="001E7996"/>
    <w:p w:rsidR="0015630E" w:rsidRDefault="0015630E" w:rsidP="0015630E">
      <w:pPr>
        <w:pStyle w:val="Titolo6"/>
      </w:pPr>
      <w:r>
        <w:t>Voce A/A01: Funzionamento amministrativo generale</w:t>
      </w:r>
    </w:p>
    <w:p w:rsidR="0015630E" w:rsidRDefault="0015630E" w:rsidP="0015630E">
      <w:pPr>
        <w:pStyle w:val="Titolo2"/>
      </w:pPr>
      <w:r>
        <w:t xml:space="preserve">La spesa per il funzionamento amministrativo generale prevista in </w:t>
      </w:r>
      <w:r>
        <w:rPr>
          <w:b/>
        </w:rPr>
        <w:t xml:space="preserve">Euro </w:t>
      </w:r>
      <w:r w:rsidR="002E739A">
        <w:rPr>
          <w:b/>
        </w:rPr>
        <w:t>35.686,77</w:t>
      </w:r>
      <w:r>
        <w:t xml:space="preserve"> nella Voce A01 </w:t>
      </w:r>
      <w:r>
        <w:rPr>
          <w:i/>
        </w:rPr>
        <w:t>dell’Aggregazione</w:t>
      </w:r>
      <w:r>
        <w:t xml:space="preserve"> A è in linea di massima, così ripartita:</w:t>
      </w:r>
    </w:p>
    <w:p w:rsidR="0015630E" w:rsidRDefault="0015630E" w:rsidP="0015630E">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851"/>
        <w:gridCol w:w="6377"/>
        <w:gridCol w:w="1913"/>
      </w:tblGrid>
      <w:tr w:rsidR="0015630E" w:rsidTr="00700ECF">
        <w:tc>
          <w:tcPr>
            <w:tcW w:w="637" w:type="dxa"/>
          </w:tcPr>
          <w:p w:rsidR="0015630E" w:rsidRDefault="0015630E" w:rsidP="00700ECF">
            <w:pPr>
              <w:pStyle w:val="Titolo9"/>
              <w:rPr>
                <w:sz w:val="24"/>
              </w:rPr>
            </w:pPr>
            <w:r>
              <w:rPr>
                <w:sz w:val="24"/>
              </w:rPr>
              <w:t>Tip.</w:t>
            </w:r>
          </w:p>
        </w:tc>
        <w:tc>
          <w:tcPr>
            <w:tcW w:w="851" w:type="dxa"/>
          </w:tcPr>
          <w:p w:rsidR="0015630E" w:rsidRDefault="0015630E" w:rsidP="00700ECF">
            <w:pPr>
              <w:pStyle w:val="Titolo9"/>
              <w:rPr>
                <w:sz w:val="24"/>
              </w:rPr>
            </w:pPr>
            <w:r>
              <w:rPr>
                <w:sz w:val="24"/>
              </w:rPr>
              <w:t>Conto</w:t>
            </w:r>
          </w:p>
        </w:tc>
        <w:tc>
          <w:tcPr>
            <w:tcW w:w="6377" w:type="dxa"/>
          </w:tcPr>
          <w:p w:rsidR="0015630E" w:rsidRDefault="0015630E" w:rsidP="00700ECF">
            <w:pPr>
              <w:pStyle w:val="Titolo9"/>
              <w:rPr>
                <w:sz w:val="24"/>
              </w:rPr>
            </w:pPr>
            <w:r>
              <w:rPr>
                <w:sz w:val="24"/>
              </w:rPr>
              <w:t>ATTIVITA’</w:t>
            </w:r>
          </w:p>
        </w:tc>
        <w:tc>
          <w:tcPr>
            <w:tcW w:w="1913" w:type="dxa"/>
          </w:tcPr>
          <w:p w:rsidR="0015630E" w:rsidRDefault="0015630E" w:rsidP="00700ECF">
            <w:pPr>
              <w:pStyle w:val="Titolo9"/>
              <w:rPr>
                <w:sz w:val="24"/>
              </w:rPr>
            </w:pPr>
            <w:r>
              <w:rPr>
                <w:sz w:val="24"/>
              </w:rPr>
              <w:t>Importi Euro</w:t>
            </w:r>
          </w:p>
        </w:tc>
      </w:tr>
      <w:tr w:rsidR="0015630E" w:rsidTr="00700ECF">
        <w:trPr>
          <w:trHeight w:val="340"/>
        </w:trPr>
        <w:tc>
          <w:tcPr>
            <w:tcW w:w="637" w:type="dxa"/>
            <w:vAlign w:val="center"/>
          </w:tcPr>
          <w:p w:rsidR="0015630E" w:rsidRDefault="0015630E" w:rsidP="00700ECF">
            <w:pPr>
              <w:jc w:val="center"/>
              <w:rPr>
                <w:b/>
                <w:sz w:val="24"/>
              </w:rPr>
            </w:pPr>
            <w:r>
              <w:rPr>
                <w:b/>
                <w:sz w:val="24"/>
              </w:rPr>
              <w:t>02</w:t>
            </w:r>
          </w:p>
        </w:tc>
        <w:tc>
          <w:tcPr>
            <w:tcW w:w="851" w:type="dxa"/>
            <w:vAlign w:val="center"/>
          </w:tcPr>
          <w:p w:rsidR="0015630E" w:rsidRDefault="0015630E" w:rsidP="00700ECF">
            <w:pPr>
              <w:jc w:val="center"/>
              <w:rPr>
                <w:b/>
                <w:sz w:val="24"/>
              </w:rPr>
            </w:pPr>
          </w:p>
        </w:tc>
        <w:tc>
          <w:tcPr>
            <w:tcW w:w="6377" w:type="dxa"/>
            <w:vAlign w:val="center"/>
          </w:tcPr>
          <w:p w:rsidR="0015630E" w:rsidRDefault="0015630E" w:rsidP="00700ECF">
            <w:pPr>
              <w:rPr>
                <w:b/>
                <w:sz w:val="24"/>
              </w:rPr>
            </w:pPr>
            <w:r>
              <w:rPr>
                <w:b/>
                <w:sz w:val="24"/>
              </w:rPr>
              <w:t xml:space="preserve">Beni di consumo </w:t>
            </w:r>
          </w:p>
        </w:tc>
        <w:tc>
          <w:tcPr>
            <w:tcW w:w="1913" w:type="dxa"/>
            <w:vAlign w:val="center"/>
          </w:tcPr>
          <w:p w:rsidR="0015630E" w:rsidRDefault="002E739A" w:rsidP="00931097">
            <w:pPr>
              <w:jc w:val="right"/>
              <w:rPr>
                <w:b/>
                <w:sz w:val="24"/>
              </w:rPr>
            </w:pPr>
            <w:r>
              <w:rPr>
                <w:b/>
                <w:sz w:val="24"/>
              </w:rPr>
              <w:t>16</w:t>
            </w:r>
            <w:r w:rsidR="00003EBC">
              <w:rPr>
                <w:b/>
                <w:sz w:val="24"/>
              </w:rPr>
              <w:t>.000,00</w:t>
            </w:r>
          </w:p>
        </w:tc>
      </w:tr>
      <w:tr w:rsidR="0015630E" w:rsidTr="00700ECF">
        <w:tc>
          <w:tcPr>
            <w:tcW w:w="637" w:type="dxa"/>
          </w:tcPr>
          <w:p w:rsidR="0015630E" w:rsidRDefault="0015630E" w:rsidP="00700ECF">
            <w:pPr>
              <w:pStyle w:val="Titolo5"/>
            </w:pPr>
          </w:p>
        </w:tc>
        <w:tc>
          <w:tcPr>
            <w:tcW w:w="851" w:type="dxa"/>
          </w:tcPr>
          <w:p w:rsidR="0015630E" w:rsidRDefault="0015630E" w:rsidP="00700ECF">
            <w:pPr>
              <w:pStyle w:val="Titolo5"/>
            </w:pPr>
            <w:r>
              <w:t>01</w:t>
            </w:r>
          </w:p>
        </w:tc>
        <w:tc>
          <w:tcPr>
            <w:tcW w:w="6377" w:type="dxa"/>
          </w:tcPr>
          <w:p w:rsidR="0015630E" w:rsidRDefault="0015630E" w:rsidP="00700ECF">
            <w:pPr>
              <w:rPr>
                <w:sz w:val="24"/>
              </w:rPr>
            </w:pPr>
            <w:r>
              <w:rPr>
                <w:sz w:val="24"/>
              </w:rPr>
              <w:t>Carta, cancelleria e stampati</w:t>
            </w:r>
          </w:p>
        </w:tc>
        <w:tc>
          <w:tcPr>
            <w:tcW w:w="1913" w:type="dxa"/>
            <w:vAlign w:val="bottom"/>
          </w:tcPr>
          <w:p w:rsidR="0015630E" w:rsidRDefault="002E739A" w:rsidP="00700ECF">
            <w:pPr>
              <w:jc w:val="right"/>
              <w:rPr>
                <w:sz w:val="24"/>
              </w:rPr>
            </w:pPr>
            <w:r>
              <w:rPr>
                <w:sz w:val="24"/>
              </w:rPr>
              <w:t>1.000</w:t>
            </w:r>
            <w:r w:rsidR="00A66883">
              <w:rPr>
                <w:sz w:val="24"/>
              </w:rPr>
              <w:t>,00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02</w:t>
            </w:r>
          </w:p>
        </w:tc>
        <w:tc>
          <w:tcPr>
            <w:tcW w:w="6377" w:type="dxa"/>
          </w:tcPr>
          <w:p w:rsidR="0015630E" w:rsidRDefault="0015630E" w:rsidP="00700ECF">
            <w:pPr>
              <w:rPr>
                <w:sz w:val="24"/>
              </w:rPr>
            </w:pPr>
            <w:r>
              <w:rPr>
                <w:sz w:val="24"/>
              </w:rPr>
              <w:t>Giornali e pubblicazioni</w:t>
            </w:r>
          </w:p>
        </w:tc>
        <w:tc>
          <w:tcPr>
            <w:tcW w:w="1913" w:type="dxa"/>
          </w:tcPr>
          <w:p w:rsidR="0015630E" w:rsidRDefault="002E739A" w:rsidP="00700ECF">
            <w:pPr>
              <w:jc w:val="right"/>
              <w:rPr>
                <w:sz w:val="24"/>
              </w:rPr>
            </w:pPr>
            <w:r>
              <w:rPr>
                <w:sz w:val="24"/>
              </w:rPr>
              <w:t>2.000</w:t>
            </w:r>
            <w:r w:rsidR="00A66883">
              <w:rPr>
                <w:sz w:val="24"/>
              </w:rPr>
              <w:t>,00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03</w:t>
            </w:r>
          </w:p>
        </w:tc>
        <w:tc>
          <w:tcPr>
            <w:tcW w:w="6377" w:type="dxa"/>
          </w:tcPr>
          <w:p w:rsidR="0015630E" w:rsidRDefault="0015630E" w:rsidP="00700ECF">
            <w:pPr>
              <w:rPr>
                <w:sz w:val="24"/>
              </w:rPr>
            </w:pPr>
            <w:r>
              <w:rPr>
                <w:sz w:val="24"/>
              </w:rPr>
              <w:t>Materiali e accessori</w:t>
            </w:r>
          </w:p>
        </w:tc>
        <w:tc>
          <w:tcPr>
            <w:tcW w:w="1913" w:type="dxa"/>
            <w:vAlign w:val="bottom"/>
          </w:tcPr>
          <w:p w:rsidR="0015630E" w:rsidRDefault="002E739A" w:rsidP="007D3D8A">
            <w:pPr>
              <w:jc w:val="right"/>
              <w:rPr>
                <w:sz w:val="24"/>
              </w:rPr>
            </w:pPr>
            <w:r>
              <w:rPr>
                <w:sz w:val="24"/>
              </w:rPr>
              <w:t>13</w:t>
            </w:r>
            <w:r w:rsidR="00B843E2">
              <w:rPr>
                <w:sz w:val="24"/>
              </w:rPr>
              <w:t>.000,00</w:t>
            </w:r>
          </w:p>
        </w:tc>
      </w:tr>
      <w:tr w:rsidR="0015630E" w:rsidTr="00700ECF">
        <w:trPr>
          <w:trHeight w:val="340"/>
        </w:trPr>
        <w:tc>
          <w:tcPr>
            <w:tcW w:w="637" w:type="dxa"/>
            <w:vAlign w:val="center"/>
          </w:tcPr>
          <w:p w:rsidR="0015630E" w:rsidRDefault="0015630E" w:rsidP="00700ECF">
            <w:pPr>
              <w:jc w:val="center"/>
              <w:rPr>
                <w:b/>
                <w:sz w:val="24"/>
              </w:rPr>
            </w:pPr>
            <w:r>
              <w:rPr>
                <w:b/>
                <w:sz w:val="24"/>
              </w:rPr>
              <w:t>03</w:t>
            </w:r>
          </w:p>
        </w:tc>
        <w:tc>
          <w:tcPr>
            <w:tcW w:w="851" w:type="dxa"/>
            <w:vAlign w:val="center"/>
          </w:tcPr>
          <w:p w:rsidR="0015630E" w:rsidRDefault="0015630E" w:rsidP="00700ECF">
            <w:pPr>
              <w:jc w:val="center"/>
              <w:rPr>
                <w:b/>
                <w:sz w:val="24"/>
              </w:rPr>
            </w:pPr>
          </w:p>
        </w:tc>
        <w:tc>
          <w:tcPr>
            <w:tcW w:w="6377" w:type="dxa"/>
            <w:vAlign w:val="center"/>
          </w:tcPr>
          <w:p w:rsidR="0015630E" w:rsidRDefault="0015630E" w:rsidP="00700ECF">
            <w:pPr>
              <w:rPr>
                <w:b/>
                <w:sz w:val="24"/>
              </w:rPr>
            </w:pPr>
            <w:r>
              <w:rPr>
                <w:b/>
                <w:sz w:val="24"/>
              </w:rPr>
              <w:t>Acquisto di servizi ed utilizzo di beni di terzi</w:t>
            </w:r>
          </w:p>
        </w:tc>
        <w:tc>
          <w:tcPr>
            <w:tcW w:w="1913" w:type="dxa"/>
            <w:vAlign w:val="center"/>
          </w:tcPr>
          <w:p w:rsidR="0015630E" w:rsidRDefault="002E739A" w:rsidP="00700ECF">
            <w:pPr>
              <w:jc w:val="right"/>
              <w:rPr>
                <w:b/>
                <w:sz w:val="24"/>
              </w:rPr>
            </w:pPr>
            <w:r>
              <w:rPr>
                <w:b/>
                <w:sz w:val="24"/>
              </w:rPr>
              <w:t>15.000,00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E179B3">
            <w:pPr>
              <w:jc w:val="center"/>
              <w:rPr>
                <w:sz w:val="24"/>
              </w:rPr>
            </w:pPr>
            <w:r>
              <w:rPr>
                <w:sz w:val="24"/>
              </w:rPr>
              <w:t>0</w:t>
            </w:r>
            <w:r w:rsidR="00E179B3">
              <w:rPr>
                <w:sz w:val="24"/>
              </w:rPr>
              <w:t>2</w:t>
            </w:r>
          </w:p>
        </w:tc>
        <w:tc>
          <w:tcPr>
            <w:tcW w:w="6377" w:type="dxa"/>
          </w:tcPr>
          <w:p w:rsidR="0015630E" w:rsidRDefault="00E179B3" w:rsidP="00E179B3">
            <w:pPr>
              <w:rPr>
                <w:sz w:val="24"/>
              </w:rPr>
            </w:pPr>
            <w:r>
              <w:rPr>
                <w:sz w:val="24"/>
              </w:rPr>
              <w:t xml:space="preserve">Prestazioni professionali e specialistiche non </w:t>
            </w:r>
            <w:proofErr w:type="spellStart"/>
            <w:r>
              <w:rPr>
                <w:sz w:val="24"/>
              </w:rPr>
              <w:t>consulenziali</w:t>
            </w:r>
            <w:proofErr w:type="spellEnd"/>
          </w:p>
        </w:tc>
        <w:tc>
          <w:tcPr>
            <w:tcW w:w="1913" w:type="dxa"/>
          </w:tcPr>
          <w:p w:rsidR="0015630E" w:rsidRDefault="002E739A" w:rsidP="00B843E2">
            <w:pPr>
              <w:jc w:val="right"/>
              <w:rPr>
                <w:sz w:val="24"/>
              </w:rPr>
            </w:pPr>
            <w:r>
              <w:rPr>
                <w:sz w:val="24"/>
              </w:rPr>
              <w:t>0,00</w:t>
            </w:r>
          </w:p>
        </w:tc>
      </w:tr>
      <w:tr w:rsidR="0033326E" w:rsidTr="00700ECF">
        <w:tc>
          <w:tcPr>
            <w:tcW w:w="637" w:type="dxa"/>
          </w:tcPr>
          <w:p w:rsidR="0033326E" w:rsidRDefault="0033326E" w:rsidP="00700ECF">
            <w:pPr>
              <w:jc w:val="center"/>
              <w:rPr>
                <w:sz w:val="24"/>
              </w:rPr>
            </w:pPr>
          </w:p>
        </w:tc>
        <w:tc>
          <w:tcPr>
            <w:tcW w:w="851" w:type="dxa"/>
          </w:tcPr>
          <w:p w:rsidR="0033326E" w:rsidRDefault="0033326E" w:rsidP="00700ECF">
            <w:pPr>
              <w:jc w:val="center"/>
              <w:rPr>
                <w:sz w:val="24"/>
              </w:rPr>
            </w:pPr>
            <w:r>
              <w:rPr>
                <w:sz w:val="24"/>
              </w:rPr>
              <w:t>06</w:t>
            </w:r>
          </w:p>
        </w:tc>
        <w:tc>
          <w:tcPr>
            <w:tcW w:w="6377" w:type="dxa"/>
          </w:tcPr>
          <w:p w:rsidR="0033326E" w:rsidRDefault="0033326E" w:rsidP="00700ECF">
            <w:pPr>
              <w:rPr>
                <w:sz w:val="24"/>
              </w:rPr>
            </w:pPr>
            <w:r>
              <w:rPr>
                <w:sz w:val="24"/>
              </w:rPr>
              <w:t>Manutenzione ordinaria</w:t>
            </w:r>
          </w:p>
        </w:tc>
        <w:tc>
          <w:tcPr>
            <w:tcW w:w="1913" w:type="dxa"/>
          </w:tcPr>
          <w:p w:rsidR="0033326E" w:rsidRDefault="002E739A" w:rsidP="00700ECF">
            <w:pPr>
              <w:jc w:val="right"/>
              <w:rPr>
                <w:sz w:val="24"/>
              </w:rPr>
            </w:pPr>
            <w:r>
              <w:rPr>
                <w:sz w:val="24"/>
              </w:rPr>
              <w:t>4</w:t>
            </w:r>
            <w:r w:rsidR="00B843E2">
              <w:rPr>
                <w:sz w:val="24"/>
              </w:rPr>
              <w:t>.000</w:t>
            </w:r>
            <w:r>
              <w:rPr>
                <w:sz w:val="24"/>
              </w:rPr>
              <w:t>,00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07</w:t>
            </w:r>
          </w:p>
        </w:tc>
        <w:tc>
          <w:tcPr>
            <w:tcW w:w="6377" w:type="dxa"/>
          </w:tcPr>
          <w:p w:rsidR="0015630E" w:rsidRDefault="0015630E" w:rsidP="00700ECF">
            <w:pPr>
              <w:rPr>
                <w:sz w:val="24"/>
              </w:rPr>
            </w:pPr>
            <w:r>
              <w:rPr>
                <w:sz w:val="24"/>
              </w:rPr>
              <w:t>Noleggi, locazioni e leasing</w:t>
            </w:r>
          </w:p>
        </w:tc>
        <w:tc>
          <w:tcPr>
            <w:tcW w:w="1913" w:type="dxa"/>
          </w:tcPr>
          <w:p w:rsidR="0015630E" w:rsidRDefault="002E739A" w:rsidP="00700ECF">
            <w:pPr>
              <w:jc w:val="right"/>
              <w:rPr>
                <w:sz w:val="24"/>
              </w:rPr>
            </w:pPr>
            <w:r>
              <w:rPr>
                <w:sz w:val="24"/>
              </w:rPr>
              <w:t>5</w:t>
            </w:r>
            <w:r w:rsidR="007D3D8A">
              <w:rPr>
                <w:sz w:val="24"/>
              </w:rPr>
              <w:t>.00</w:t>
            </w:r>
            <w:r w:rsidR="00A66883">
              <w:rPr>
                <w:sz w:val="24"/>
              </w:rPr>
              <w:t>0,00</w:t>
            </w:r>
          </w:p>
        </w:tc>
      </w:tr>
      <w:tr w:rsidR="007D3D8A" w:rsidTr="00700ECF">
        <w:tc>
          <w:tcPr>
            <w:tcW w:w="637" w:type="dxa"/>
          </w:tcPr>
          <w:p w:rsidR="007D3D8A" w:rsidRDefault="007D3D8A" w:rsidP="00700ECF">
            <w:pPr>
              <w:jc w:val="center"/>
              <w:rPr>
                <w:sz w:val="24"/>
              </w:rPr>
            </w:pPr>
          </w:p>
        </w:tc>
        <w:tc>
          <w:tcPr>
            <w:tcW w:w="851" w:type="dxa"/>
          </w:tcPr>
          <w:p w:rsidR="007D3D8A" w:rsidRDefault="007D3D8A" w:rsidP="00700ECF">
            <w:pPr>
              <w:jc w:val="center"/>
              <w:rPr>
                <w:sz w:val="24"/>
              </w:rPr>
            </w:pPr>
            <w:r>
              <w:rPr>
                <w:sz w:val="24"/>
              </w:rPr>
              <w:t>08</w:t>
            </w:r>
          </w:p>
        </w:tc>
        <w:tc>
          <w:tcPr>
            <w:tcW w:w="6377" w:type="dxa"/>
          </w:tcPr>
          <w:p w:rsidR="007D3D8A" w:rsidRDefault="007D3D8A" w:rsidP="00700ECF">
            <w:pPr>
              <w:rPr>
                <w:sz w:val="24"/>
              </w:rPr>
            </w:pPr>
            <w:r>
              <w:rPr>
                <w:sz w:val="24"/>
              </w:rPr>
              <w:t>Utenze e canoni</w:t>
            </w:r>
          </w:p>
        </w:tc>
        <w:tc>
          <w:tcPr>
            <w:tcW w:w="1913" w:type="dxa"/>
          </w:tcPr>
          <w:p w:rsidR="007D3D8A" w:rsidRDefault="002E739A" w:rsidP="00700ECF">
            <w:pPr>
              <w:jc w:val="right"/>
              <w:rPr>
                <w:sz w:val="24"/>
              </w:rPr>
            </w:pPr>
            <w:r>
              <w:rPr>
                <w:sz w:val="24"/>
              </w:rPr>
              <w:t>3</w:t>
            </w:r>
            <w:r w:rsidR="007D3D8A">
              <w:rPr>
                <w:sz w:val="24"/>
              </w:rPr>
              <w:t>.000,00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10</w:t>
            </w:r>
          </w:p>
        </w:tc>
        <w:tc>
          <w:tcPr>
            <w:tcW w:w="6377" w:type="dxa"/>
          </w:tcPr>
          <w:p w:rsidR="0015630E" w:rsidRDefault="0015630E" w:rsidP="00700ECF">
            <w:pPr>
              <w:rPr>
                <w:sz w:val="24"/>
              </w:rPr>
            </w:pPr>
            <w:r>
              <w:rPr>
                <w:sz w:val="24"/>
              </w:rPr>
              <w:t>Servizi ausiliari</w:t>
            </w:r>
          </w:p>
        </w:tc>
        <w:tc>
          <w:tcPr>
            <w:tcW w:w="1913" w:type="dxa"/>
          </w:tcPr>
          <w:p w:rsidR="0015630E" w:rsidRDefault="002E739A" w:rsidP="00700ECF">
            <w:pPr>
              <w:jc w:val="right"/>
              <w:rPr>
                <w:sz w:val="24"/>
              </w:rPr>
            </w:pPr>
            <w:r>
              <w:rPr>
                <w:sz w:val="24"/>
              </w:rPr>
              <w:t>300</w:t>
            </w:r>
            <w:r w:rsidR="00B843E2">
              <w:rPr>
                <w:sz w:val="24"/>
              </w:rPr>
              <w:t>0</w:t>
            </w:r>
            <w:r w:rsidR="00A66883">
              <w:rPr>
                <w:sz w:val="24"/>
              </w:rPr>
              <w:t>,00</w:t>
            </w:r>
          </w:p>
        </w:tc>
      </w:tr>
      <w:tr w:rsidR="0015630E" w:rsidRPr="00492A59" w:rsidTr="00700ECF">
        <w:trPr>
          <w:trHeight w:val="340"/>
        </w:trPr>
        <w:tc>
          <w:tcPr>
            <w:tcW w:w="637" w:type="dxa"/>
            <w:vAlign w:val="center"/>
          </w:tcPr>
          <w:p w:rsidR="0015630E" w:rsidRPr="00492A59" w:rsidRDefault="0015630E" w:rsidP="00700ECF">
            <w:pPr>
              <w:jc w:val="center"/>
              <w:rPr>
                <w:sz w:val="24"/>
              </w:rPr>
            </w:pPr>
          </w:p>
        </w:tc>
        <w:tc>
          <w:tcPr>
            <w:tcW w:w="851" w:type="dxa"/>
            <w:vAlign w:val="center"/>
          </w:tcPr>
          <w:p w:rsidR="0015630E" w:rsidRPr="00492A59" w:rsidRDefault="0015630E" w:rsidP="00700ECF">
            <w:pPr>
              <w:jc w:val="center"/>
              <w:rPr>
                <w:sz w:val="24"/>
              </w:rPr>
            </w:pPr>
            <w:r w:rsidRPr="00492A59">
              <w:rPr>
                <w:sz w:val="24"/>
              </w:rPr>
              <w:t>12</w:t>
            </w:r>
          </w:p>
        </w:tc>
        <w:tc>
          <w:tcPr>
            <w:tcW w:w="6377" w:type="dxa"/>
            <w:vAlign w:val="center"/>
          </w:tcPr>
          <w:p w:rsidR="0015630E" w:rsidRPr="00492A59" w:rsidRDefault="0015630E" w:rsidP="00700ECF">
            <w:pPr>
              <w:rPr>
                <w:sz w:val="24"/>
              </w:rPr>
            </w:pPr>
            <w:r>
              <w:rPr>
                <w:sz w:val="24"/>
              </w:rPr>
              <w:t>Assicurazioni</w:t>
            </w:r>
          </w:p>
        </w:tc>
        <w:tc>
          <w:tcPr>
            <w:tcW w:w="1913" w:type="dxa"/>
            <w:vAlign w:val="center"/>
          </w:tcPr>
          <w:p w:rsidR="0015630E" w:rsidRPr="00492A59" w:rsidRDefault="007D3D8A" w:rsidP="007D3D8A">
            <w:pPr>
              <w:jc w:val="right"/>
              <w:rPr>
                <w:sz w:val="24"/>
              </w:rPr>
            </w:pPr>
            <w:r>
              <w:rPr>
                <w:sz w:val="24"/>
              </w:rPr>
              <w:t>0</w:t>
            </w:r>
            <w:r w:rsidR="00A66883">
              <w:rPr>
                <w:sz w:val="24"/>
              </w:rPr>
              <w:t>,00</w:t>
            </w:r>
          </w:p>
        </w:tc>
      </w:tr>
      <w:tr w:rsidR="0015630E" w:rsidTr="00700ECF">
        <w:trPr>
          <w:trHeight w:val="340"/>
        </w:trPr>
        <w:tc>
          <w:tcPr>
            <w:tcW w:w="637" w:type="dxa"/>
            <w:vAlign w:val="center"/>
          </w:tcPr>
          <w:p w:rsidR="0015630E" w:rsidRDefault="0015630E" w:rsidP="00700ECF">
            <w:pPr>
              <w:jc w:val="center"/>
              <w:rPr>
                <w:b/>
                <w:sz w:val="24"/>
              </w:rPr>
            </w:pPr>
            <w:r>
              <w:rPr>
                <w:b/>
                <w:sz w:val="24"/>
              </w:rPr>
              <w:t>04</w:t>
            </w:r>
          </w:p>
        </w:tc>
        <w:tc>
          <w:tcPr>
            <w:tcW w:w="851" w:type="dxa"/>
            <w:vAlign w:val="center"/>
          </w:tcPr>
          <w:p w:rsidR="0015630E" w:rsidRDefault="0015630E" w:rsidP="00700ECF">
            <w:pPr>
              <w:jc w:val="center"/>
              <w:rPr>
                <w:b/>
                <w:sz w:val="24"/>
              </w:rPr>
            </w:pPr>
          </w:p>
        </w:tc>
        <w:tc>
          <w:tcPr>
            <w:tcW w:w="6377" w:type="dxa"/>
            <w:vAlign w:val="center"/>
          </w:tcPr>
          <w:p w:rsidR="0015630E" w:rsidRDefault="0015630E" w:rsidP="00700ECF">
            <w:pPr>
              <w:rPr>
                <w:b/>
                <w:sz w:val="24"/>
              </w:rPr>
            </w:pPr>
            <w:r>
              <w:rPr>
                <w:b/>
                <w:sz w:val="24"/>
              </w:rPr>
              <w:t>Altre spese</w:t>
            </w:r>
          </w:p>
        </w:tc>
        <w:tc>
          <w:tcPr>
            <w:tcW w:w="1913" w:type="dxa"/>
            <w:vAlign w:val="center"/>
          </w:tcPr>
          <w:p w:rsidR="0015630E" w:rsidRDefault="002E739A" w:rsidP="007D3D8A">
            <w:pPr>
              <w:jc w:val="right"/>
              <w:rPr>
                <w:b/>
                <w:sz w:val="24"/>
              </w:rPr>
            </w:pPr>
            <w:r>
              <w:rPr>
                <w:b/>
                <w:sz w:val="24"/>
              </w:rPr>
              <w:t>4.686,77</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01</w:t>
            </w:r>
          </w:p>
        </w:tc>
        <w:tc>
          <w:tcPr>
            <w:tcW w:w="6377" w:type="dxa"/>
          </w:tcPr>
          <w:p w:rsidR="0015630E" w:rsidRDefault="0015630E" w:rsidP="00700ECF">
            <w:pPr>
              <w:rPr>
                <w:sz w:val="24"/>
              </w:rPr>
            </w:pPr>
            <w:r>
              <w:rPr>
                <w:sz w:val="24"/>
              </w:rPr>
              <w:t>Amministrative</w:t>
            </w:r>
          </w:p>
        </w:tc>
        <w:tc>
          <w:tcPr>
            <w:tcW w:w="1913" w:type="dxa"/>
          </w:tcPr>
          <w:p w:rsidR="0015630E" w:rsidRDefault="002E739A" w:rsidP="007D3D8A">
            <w:pPr>
              <w:jc w:val="right"/>
              <w:rPr>
                <w:sz w:val="24"/>
              </w:rPr>
            </w:pPr>
            <w:r>
              <w:rPr>
                <w:sz w:val="24"/>
              </w:rPr>
              <w:t>4.686,77</w:t>
            </w:r>
          </w:p>
        </w:tc>
      </w:tr>
      <w:tr w:rsidR="00B843E2" w:rsidTr="00700ECF">
        <w:tc>
          <w:tcPr>
            <w:tcW w:w="637" w:type="dxa"/>
          </w:tcPr>
          <w:p w:rsidR="00B843E2" w:rsidRDefault="00B843E2" w:rsidP="00700ECF">
            <w:pPr>
              <w:jc w:val="center"/>
              <w:rPr>
                <w:sz w:val="24"/>
              </w:rPr>
            </w:pPr>
          </w:p>
        </w:tc>
        <w:tc>
          <w:tcPr>
            <w:tcW w:w="851" w:type="dxa"/>
          </w:tcPr>
          <w:p w:rsidR="00B843E2" w:rsidRDefault="00B843E2" w:rsidP="00700ECF">
            <w:pPr>
              <w:jc w:val="center"/>
              <w:rPr>
                <w:sz w:val="24"/>
              </w:rPr>
            </w:pPr>
            <w:r>
              <w:rPr>
                <w:sz w:val="24"/>
              </w:rPr>
              <w:t>02</w:t>
            </w:r>
          </w:p>
        </w:tc>
        <w:tc>
          <w:tcPr>
            <w:tcW w:w="6377" w:type="dxa"/>
          </w:tcPr>
          <w:p w:rsidR="00B843E2" w:rsidRDefault="00B843E2" w:rsidP="00700ECF">
            <w:pPr>
              <w:rPr>
                <w:sz w:val="24"/>
              </w:rPr>
            </w:pPr>
            <w:r>
              <w:rPr>
                <w:sz w:val="24"/>
              </w:rPr>
              <w:t>Partecipazione ad organizzazioni</w:t>
            </w:r>
          </w:p>
        </w:tc>
        <w:tc>
          <w:tcPr>
            <w:tcW w:w="1913" w:type="dxa"/>
          </w:tcPr>
          <w:p w:rsidR="00B843E2" w:rsidRDefault="00B843E2" w:rsidP="007D3D8A">
            <w:pPr>
              <w:jc w:val="right"/>
              <w:rPr>
                <w:sz w:val="24"/>
              </w:rPr>
            </w:pPr>
            <w:r>
              <w:rPr>
                <w:sz w:val="24"/>
              </w:rPr>
              <w:t>0,00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p>
        </w:tc>
        <w:tc>
          <w:tcPr>
            <w:tcW w:w="6377" w:type="dxa"/>
          </w:tcPr>
          <w:p w:rsidR="0015630E" w:rsidRDefault="0015630E" w:rsidP="00700ECF">
            <w:pPr>
              <w:pStyle w:val="Titolo8"/>
              <w:rPr>
                <w:b/>
              </w:rPr>
            </w:pPr>
            <w:r>
              <w:rPr>
                <w:b/>
              </w:rPr>
              <w:t>TOTALE</w:t>
            </w:r>
          </w:p>
        </w:tc>
        <w:tc>
          <w:tcPr>
            <w:tcW w:w="1913" w:type="dxa"/>
          </w:tcPr>
          <w:p w:rsidR="0015630E" w:rsidRDefault="002E739A" w:rsidP="007D3D8A">
            <w:pPr>
              <w:jc w:val="right"/>
              <w:rPr>
                <w:b/>
                <w:sz w:val="24"/>
              </w:rPr>
            </w:pPr>
            <w:r>
              <w:rPr>
                <w:b/>
                <w:sz w:val="24"/>
              </w:rPr>
              <w:t>35.686,75</w:t>
            </w:r>
          </w:p>
        </w:tc>
      </w:tr>
    </w:tbl>
    <w:p w:rsidR="001E7996" w:rsidRDefault="001E7996" w:rsidP="0015630E">
      <w:pPr>
        <w:pStyle w:val="Titolo4"/>
      </w:pPr>
    </w:p>
    <w:p w:rsidR="001E7996" w:rsidRDefault="001E7996" w:rsidP="0015630E">
      <w:pPr>
        <w:pStyle w:val="Titolo4"/>
      </w:pPr>
    </w:p>
    <w:p w:rsidR="0015630E" w:rsidRDefault="0015630E" w:rsidP="0015630E">
      <w:pPr>
        <w:pStyle w:val="Titolo4"/>
      </w:pPr>
      <w:r w:rsidRPr="00BB3A9C">
        <w:t>Voce A/A02: Funzionamento didattico generale</w:t>
      </w:r>
    </w:p>
    <w:p w:rsidR="0015630E" w:rsidRDefault="0015630E" w:rsidP="0015630E">
      <w:pPr>
        <w:jc w:val="both"/>
        <w:rPr>
          <w:sz w:val="24"/>
        </w:rPr>
      </w:pPr>
      <w:r>
        <w:rPr>
          <w:sz w:val="24"/>
        </w:rPr>
        <w:t xml:space="preserve">La spesa per il funzionamento didattico generale, prevista in </w:t>
      </w:r>
      <w:r>
        <w:rPr>
          <w:b/>
          <w:sz w:val="24"/>
        </w:rPr>
        <w:t xml:space="preserve">Euro </w:t>
      </w:r>
      <w:r w:rsidR="002E739A">
        <w:rPr>
          <w:b/>
          <w:sz w:val="24"/>
        </w:rPr>
        <w:t>187.516,47</w:t>
      </w:r>
      <w:r>
        <w:rPr>
          <w:sz w:val="24"/>
        </w:rPr>
        <w:t xml:space="preserve"> nella voce A02 dell’Aggregazione A e comprendente </w:t>
      </w:r>
      <w:r w:rsidR="007D3D8A">
        <w:rPr>
          <w:sz w:val="24"/>
        </w:rPr>
        <w:t xml:space="preserve">dotazione ordinaria dello Stato, </w:t>
      </w:r>
      <w:r>
        <w:rPr>
          <w:sz w:val="24"/>
        </w:rPr>
        <w:t xml:space="preserve">somme di contributi di privati e di prelievo dell’avanzo di amministrazione vincolato </w:t>
      </w:r>
      <w:r w:rsidR="002964B8">
        <w:rPr>
          <w:sz w:val="24"/>
        </w:rPr>
        <w:t xml:space="preserve">e non vincolato </w:t>
      </w:r>
      <w:r>
        <w:rPr>
          <w:sz w:val="24"/>
        </w:rPr>
        <w:t>è, in linea di massima, così ripartita:</w:t>
      </w:r>
    </w:p>
    <w:p w:rsidR="0015630E" w:rsidRDefault="0015630E" w:rsidP="0015630E">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851"/>
        <w:gridCol w:w="6377"/>
        <w:gridCol w:w="1913"/>
      </w:tblGrid>
      <w:tr w:rsidR="0015630E" w:rsidTr="00700ECF">
        <w:tc>
          <w:tcPr>
            <w:tcW w:w="637" w:type="dxa"/>
          </w:tcPr>
          <w:p w:rsidR="0015630E" w:rsidRDefault="0015630E" w:rsidP="00700ECF">
            <w:pPr>
              <w:pStyle w:val="Titolo9"/>
              <w:rPr>
                <w:sz w:val="24"/>
              </w:rPr>
            </w:pPr>
            <w:r>
              <w:rPr>
                <w:sz w:val="24"/>
              </w:rPr>
              <w:t>Tip.</w:t>
            </w:r>
          </w:p>
        </w:tc>
        <w:tc>
          <w:tcPr>
            <w:tcW w:w="851" w:type="dxa"/>
          </w:tcPr>
          <w:p w:rsidR="0015630E" w:rsidRDefault="0015630E" w:rsidP="00700ECF">
            <w:pPr>
              <w:pStyle w:val="Titolo9"/>
              <w:rPr>
                <w:sz w:val="24"/>
              </w:rPr>
            </w:pPr>
            <w:r>
              <w:rPr>
                <w:sz w:val="24"/>
              </w:rPr>
              <w:t>Conto</w:t>
            </w:r>
          </w:p>
        </w:tc>
        <w:tc>
          <w:tcPr>
            <w:tcW w:w="6377" w:type="dxa"/>
          </w:tcPr>
          <w:p w:rsidR="0015630E" w:rsidRDefault="0015630E" w:rsidP="00700ECF">
            <w:pPr>
              <w:pStyle w:val="Titolo9"/>
              <w:rPr>
                <w:sz w:val="24"/>
              </w:rPr>
            </w:pPr>
            <w:r>
              <w:rPr>
                <w:sz w:val="24"/>
              </w:rPr>
              <w:t>ATTIVITA’</w:t>
            </w:r>
          </w:p>
        </w:tc>
        <w:tc>
          <w:tcPr>
            <w:tcW w:w="1913" w:type="dxa"/>
          </w:tcPr>
          <w:p w:rsidR="0015630E" w:rsidRDefault="0015630E" w:rsidP="00700ECF">
            <w:pPr>
              <w:pStyle w:val="Titolo9"/>
              <w:rPr>
                <w:sz w:val="24"/>
              </w:rPr>
            </w:pPr>
            <w:r>
              <w:rPr>
                <w:sz w:val="24"/>
              </w:rPr>
              <w:t>Importi Euro</w:t>
            </w:r>
          </w:p>
        </w:tc>
      </w:tr>
      <w:tr w:rsidR="0015630E" w:rsidTr="00700ECF">
        <w:tc>
          <w:tcPr>
            <w:tcW w:w="637" w:type="dxa"/>
          </w:tcPr>
          <w:p w:rsidR="0015630E" w:rsidRDefault="0015630E" w:rsidP="00700ECF">
            <w:pPr>
              <w:jc w:val="center"/>
              <w:rPr>
                <w:b/>
                <w:sz w:val="24"/>
              </w:rPr>
            </w:pPr>
            <w:r>
              <w:rPr>
                <w:b/>
                <w:sz w:val="24"/>
              </w:rPr>
              <w:t>02</w:t>
            </w:r>
          </w:p>
        </w:tc>
        <w:tc>
          <w:tcPr>
            <w:tcW w:w="851" w:type="dxa"/>
          </w:tcPr>
          <w:p w:rsidR="0015630E" w:rsidRDefault="0015630E" w:rsidP="00700ECF">
            <w:pPr>
              <w:jc w:val="center"/>
              <w:rPr>
                <w:sz w:val="24"/>
              </w:rPr>
            </w:pPr>
          </w:p>
        </w:tc>
        <w:tc>
          <w:tcPr>
            <w:tcW w:w="6377" w:type="dxa"/>
          </w:tcPr>
          <w:p w:rsidR="0015630E" w:rsidRDefault="0015630E" w:rsidP="00700ECF">
            <w:pPr>
              <w:rPr>
                <w:b/>
                <w:sz w:val="24"/>
              </w:rPr>
            </w:pPr>
            <w:r>
              <w:rPr>
                <w:b/>
                <w:sz w:val="24"/>
              </w:rPr>
              <w:t xml:space="preserve">Beni di consumo </w:t>
            </w:r>
          </w:p>
        </w:tc>
        <w:tc>
          <w:tcPr>
            <w:tcW w:w="1913" w:type="dxa"/>
          </w:tcPr>
          <w:p w:rsidR="0015630E" w:rsidRDefault="002E739A" w:rsidP="007D3D8A">
            <w:pPr>
              <w:jc w:val="right"/>
              <w:rPr>
                <w:b/>
                <w:sz w:val="24"/>
              </w:rPr>
            </w:pPr>
            <w:r>
              <w:rPr>
                <w:b/>
                <w:sz w:val="24"/>
              </w:rPr>
              <w:t>44.000,00</w:t>
            </w:r>
          </w:p>
        </w:tc>
      </w:tr>
      <w:tr w:rsidR="0015630E" w:rsidTr="00700ECF">
        <w:tc>
          <w:tcPr>
            <w:tcW w:w="637" w:type="dxa"/>
          </w:tcPr>
          <w:p w:rsidR="0015630E" w:rsidRDefault="0015630E" w:rsidP="00700ECF">
            <w:pPr>
              <w:pStyle w:val="Titolo5"/>
            </w:pPr>
          </w:p>
        </w:tc>
        <w:tc>
          <w:tcPr>
            <w:tcW w:w="851" w:type="dxa"/>
          </w:tcPr>
          <w:p w:rsidR="0015630E" w:rsidRDefault="0015630E" w:rsidP="00700ECF">
            <w:pPr>
              <w:pStyle w:val="Titolo5"/>
            </w:pPr>
            <w:r>
              <w:t>01</w:t>
            </w:r>
          </w:p>
        </w:tc>
        <w:tc>
          <w:tcPr>
            <w:tcW w:w="6377" w:type="dxa"/>
          </w:tcPr>
          <w:p w:rsidR="0015630E" w:rsidRDefault="0015630E" w:rsidP="00700ECF">
            <w:pPr>
              <w:rPr>
                <w:sz w:val="24"/>
              </w:rPr>
            </w:pPr>
            <w:r>
              <w:rPr>
                <w:sz w:val="24"/>
              </w:rPr>
              <w:t>Carta, cancelleria e stampati</w:t>
            </w:r>
          </w:p>
        </w:tc>
        <w:tc>
          <w:tcPr>
            <w:tcW w:w="1913" w:type="dxa"/>
            <w:vAlign w:val="bottom"/>
          </w:tcPr>
          <w:p w:rsidR="0015630E" w:rsidRDefault="002E739A" w:rsidP="00700ECF">
            <w:pPr>
              <w:jc w:val="right"/>
              <w:rPr>
                <w:sz w:val="24"/>
              </w:rPr>
            </w:pPr>
            <w:r>
              <w:rPr>
                <w:sz w:val="24"/>
              </w:rPr>
              <w:t>200</w:t>
            </w:r>
            <w:r w:rsidR="00633844">
              <w:rPr>
                <w:sz w:val="24"/>
              </w:rPr>
              <w:t>0</w:t>
            </w:r>
            <w:r w:rsidR="00A66883">
              <w:rPr>
                <w:sz w:val="24"/>
              </w:rPr>
              <w:t>,00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02</w:t>
            </w:r>
          </w:p>
        </w:tc>
        <w:tc>
          <w:tcPr>
            <w:tcW w:w="6377" w:type="dxa"/>
          </w:tcPr>
          <w:p w:rsidR="0015630E" w:rsidRDefault="0015630E" w:rsidP="00700ECF">
            <w:pPr>
              <w:rPr>
                <w:sz w:val="24"/>
              </w:rPr>
            </w:pPr>
            <w:r>
              <w:rPr>
                <w:sz w:val="24"/>
              </w:rPr>
              <w:t>Giornali e pubblicazioni</w:t>
            </w:r>
          </w:p>
        </w:tc>
        <w:tc>
          <w:tcPr>
            <w:tcW w:w="1913" w:type="dxa"/>
          </w:tcPr>
          <w:p w:rsidR="0015630E" w:rsidRDefault="00A66883" w:rsidP="00032D93">
            <w:pPr>
              <w:jc w:val="right"/>
              <w:rPr>
                <w:sz w:val="24"/>
              </w:rPr>
            </w:pPr>
            <w:r>
              <w:rPr>
                <w:sz w:val="24"/>
              </w:rPr>
              <w:t>0,00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03</w:t>
            </w:r>
          </w:p>
        </w:tc>
        <w:tc>
          <w:tcPr>
            <w:tcW w:w="6377" w:type="dxa"/>
          </w:tcPr>
          <w:p w:rsidR="0015630E" w:rsidRDefault="0015630E" w:rsidP="00700ECF">
            <w:pPr>
              <w:rPr>
                <w:sz w:val="24"/>
              </w:rPr>
            </w:pPr>
            <w:r>
              <w:rPr>
                <w:sz w:val="24"/>
              </w:rPr>
              <w:t>Materiali e accessori (tra cui modesti rinnovi e completamenti)</w:t>
            </w:r>
          </w:p>
        </w:tc>
        <w:tc>
          <w:tcPr>
            <w:tcW w:w="1913" w:type="dxa"/>
            <w:vAlign w:val="bottom"/>
          </w:tcPr>
          <w:p w:rsidR="0015630E" w:rsidRDefault="002E739A" w:rsidP="007D3D8A">
            <w:pPr>
              <w:jc w:val="right"/>
              <w:rPr>
                <w:sz w:val="24"/>
              </w:rPr>
            </w:pPr>
            <w:r>
              <w:rPr>
                <w:sz w:val="24"/>
              </w:rPr>
              <w:t>42.000,00</w:t>
            </w:r>
          </w:p>
        </w:tc>
      </w:tr>
      <w:tr w:rsidR="0015630E" w:rsidTr="00700ECF">
        <w:tc>
          <w:tcPr>
            <w:tcW w:w="637" w:type="dxa"/>
          </w:tcPr>
          <w:p w:rsidR="0015630E" w:rsidRDefault="0015630E" w:rsidP="00700ECF">
            <w:pPr>
              <w:jc w:val="center"/>
              <w:rPr>
                <w:b/>
                <w:sz w:val="24"/>
              </w:rPr>
            </w:pPr>
            <w:r>
              <w:rPr>
                <w:b/>
                <w:sz w:val="24"/>
              </w:rPr>
              <w:t>03</w:t>
            </w:r>
          </w:p>
        </w:tc>
        <w:tc>
          <w:tcPr>
            <w:tcW w:w="851" w:type="dxa"/>
          </w:tcPr>
          <w:p w:rsidR="0015630E" w:rsidRDefault="0015630E" w:rsidP="00700ECF">
            <w:pPr>
              <w:jc w:val="center"/>
              <w:rPr>
                <w:b/>
                <w:sz w:val="24"/>
              </w:rPr>
            </w:pPr>
          </w:p>
        </w:tc>
        <w:tc>
          <w:tcPr>
            <w:tcW w:w="6377" w:type="dxa"/>
          </w:tcPr>
          <w:p w:rsidR="0015630E" w:rsidRDefault="0015630E" w:rsidP="00700ECF">
            <w:pPr>
              <w:rPr>
                <w:b/>
                <w:sz w:val="24"/>
              </w:rPr>
            </w:pPr>
            <w:r>
              <w:rPr>
                <w:b/>
                <w:sz w:val="24"/>
              </w:rPr>
              <w:t>Acquisto di servizi ed utilizzo di beni di terzi</w:t>
            </w:r>
          </w:p>
        </w:tc>
        <w:tc>
          <w:tcPr>
            <w:tcW w:w="1913" w:type="dxa"/>
          </w:tcPr>
          <w:p w:rsidR="0015630E" w:rsidRDefault="002E739A" w:rsidP="00700ECF">
            <w:pPr>
              <w:jc w:val="right"/>
              <w:rPr>
                <w:b/>
                <w:sz w:val="24"/>
              </w:rPr>
            </w:pPr>
            <w:r>
              <w:rPr>
                <w:b/>
                <w:sz w:val="24"/>
              </w:rPr>
              <w:t>60.000,00</w:t>
            </w:r>
          </w:p>
        </w:tc>
      </w:tr>
      <w:tr w:rsidR="007D3D8A" w:rsidTr="00700ECF">
        <w:tc>
          <w:tcPr>
            <w:tcW w:w="637" w:type="dxa"/>
          </w:tcPr>
          <w:p w:rsidR="007D3D8A" w:rsidRDefault="007D3D8A" w:rsidP="00700ECF">
            <w:pPr>
              <w:jc w:val="center"/>
              <w:rPr>
                <w:sz w:val="24"/>
              </w:rPr>
            </w:pPr>
          </w:p>
        </w:tc>
        <w:tc>
          <w:tcPr>
            <w:tcW w:w="851" w:type="dxa"/>
          </w:tcPr>
          <w:p w:rsidR="007D3D8A" w:rsidRDefault="007D3D8A" w:rsidP="00700ECF">
            <w:pPr>
              <w:jc w:val="center"/>
              <w:rPr>
                <w:sz w:val="24"/>
              </w:rPr>
            </w:pPr>
            <w:r>
              <w:rPr>
                <w:sz w:val="24"/>
              </w:rPr>
              <w:t>02</w:t>
            </w:r>
          </w:p>
        </w:tc>
        <w:tc>
          <w:tcPr>
            <w:tcW w:w="6377" w:type="dxa"/>
          </w:tcPr>
          <w:p w:rsidR="007D3D8A" w:rsidRDefault="007D3D8A" w:rsidP="00700ECF">
            <w:pPr>
              <w:rPr>
                <w:sz w:val="24"/>
              </w:rPr>
            </w:pPr>
            <w:r>
              <w:rPr>
                <w:sz w:val="24"/>
              </w:rPr>
              <w:t xml:space="preserve">Prestazioni professionali e specialistiche non </w:t>
            </w:r>
            <w:proofErr w:type="spellStart"/>
            <w:r>
              <w:rPr>
                <w:sz w:val="24"/>
              </w:rPr>
              <w:t>consulenziali</w:t>
            </w:r>
            <w:proofErr w:type="spellEnd"/>
          </w:p>
        </w:tc>
        <w:tc>
          <w:tcPr>
            <w:tcW w:w="1913" w:type="dxa"/>
          </w:tcPr>
          <w:p w:rsidR="007D3D8A" w:rsidRDefault="002E739A" w:rsidP="00700ECF">
            <w:pPr>
              <w:jc w:val="right"/>
              <w:rPr>
                <w:sz w:val="24"/>
              </w:rPr>
            </w:pPr>
            <w:r>
              <w:rPr>
                <w:sz w:val="24"/>
              </w:rPr>
              <w:t>15.000,00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06</w:t>
            </w:r>
          </w:p>
        </w:tc>
        <w:tc>
          <w:tcPr>
            <w:tcW w:w="6377" w:type="dxa"/>
          </w:tcPr>
          <w:p w:rsidR="0015630E" w:rsidRDefault="0015630E" w:rsidP="00700ECF">
            <w:pPr>
              <w:rPr>
                <w:sz w:val="24"/>
              </w:rPr>
            </w:pPr>
            <w:r>
              <w:rPr>
                <w:sz w:val="24"/>
              </w:rPr>
              <w:t>Manutenzione ordinaria</w:t>
            </w:r>
          </w:p>
        </w:tc>
        <w:tc>
          <w:tcPr>
            <w:tcW w:w="1913" w:type="dxa"/>
          </w:tcPr>
          <w:p w:rsidR="0015630E" w:rsidRDefault="007D3D8A" w:rsidP="00633844">
            <w:pPr>
              <w:jc w:val="right"/>
              <w:rPr>
                <w:sz w:val="24"/>
              </w:rPr>
            </w:pPr>
            <w:r>
              <w:rPr>
                <w:sz w:val="24"/>
              </w:rPr>
              <w:t>1</w:t>
            </w:r>
            <w:r w:rsidR="002E739A">
              <w:rPr>
                <w:sz w:val="24"/>
              </w:rPr>
              <w:t>7</w:t>
            </w:r>
            <w:r>
              <w:rPr>
                <w:sz w:val="24"/>
              </w:rPr>
              <w:t>.000</w:t>
            </w:r>
            <w:r w:rsidR="00A66883">
              <w:rPr>
                <w:sz w:val="24"/>
              </w:rPr>
              <w:t>,00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07</w:t>
            </w:r>
          </w:p>
        </w:tc>
        <w:tc>
          <w:tcPr>
            <w:tcW w:w="6377" w:type="dxa"/>
          </w:tcPr>
          <w:p w:rsidR="0015630E" w:rsidRDefault="0015630E" w:rsidP="00700ECF">
            <w:pPr>
              <w:rPr>
                <w:sz w:val="24"/>
              </w:rPr>
            </w:pPr>
            <w:r>
              <w:rPr>
                <w:sz w:val="24"/>
              </w:rPr>
              <w:t>Noleggi, locazioni e leasing</w:t>
            </w:r>
          </w:p>
        </w:tc>
        <w:tc>
          <w:tcPr>
            <w:tcW w:w="1913" w:type="dxa"/>
          </w:tcPr>
          <w:p w:rsidR="0015630E" w:rsidRDefault="002E739A" w:rsidP="00583F3B">
            <w:pPr>
              <w:jc w:val="right"/>
              <w:rPr>
                <w:sz w:val="24"/>
              </w:rPr>
            </w:pPr>
            <w:r>
              <w:rPr>
                <w:sz w:val="24"/>
              </w:rPr>
              <w:t>10</w:t>
            </w:r>
            <w:r w:rsidR="007D3D8A">
              <w:rPr>
                <w:sz w:val="24"/>
              </w:rPr>
              <w:t>.00</w:t>
            </w:r>
            <w:r w:rsidR="00A66883">
              <w:rPr>
                <w:sz w:val="24"/>
              </w:rPr>
              <w:t>0,00</w:t>
            </w:r>
          </w:p>
        </w:tc>
      </w:tr>
      <w:tr w:rsidR="007D3D8A" w:rsidRPr="00EF6DF2" w:rsidTr="00700ECF">
        <w:tc>
          <w:tcPr>
            <w:tcW w:w="637" w:type="dxa"/>
          </w:tcPr>
          <w:p w:rsidR="007D3D8A" w:rsidRPr="00EF6DF2" w:rsidRDefault="007D3D8A" w:rsidP="00700ECF">
            <w:pPr>
              <w:jc w:val="center"/>
              <w:rPr>
                <w:sz w:val="24"/>
              </w:rPr>
            </w:pPr>
          </w:p>
        </w:tc>
        <w:tc>
          <w:tcPr>
            <w:tcW w:w="851" w:type="dxa"/>
          </w:tcPr>
          <w:p w:rsidR="007D3D8A" w:rsidRPr="00EF6DF2" w:rsidRDefault="007D3D8A" w:rsidP="00700ECF">
            <w:pPr>
              <w:jc w:val="center"/>
              <w:rPr>
                <w:sz w:val="24"/>
              </w:rPr>
            </w:pPr>
            <w:r>
              <w:rPr>
                <w:sz w:val="24"/>
              </w:rPr>
              <w:t>08</w:t>
            </w:r>
          </w:p>
        </w:tc>
        <w:tc>
          <w:tcPr>
            <w:tcW w:w="6377" w:type="dxa"/>
          </w:tcPr>
          <w:p w:rsidR="007D3D8A" w:rsidRPr="00EF6DF2" w:rsidRDefault="007D3D8A" w:rsidP="00700ECF">
            <w:pPr>
              <w:rPr>
                <w:sz w:val="24"/>
              </w:rPr>
            </w:pPr>
            <w:r>
              <w:rPr>
                <w:sz w:val="24"/>
              </w:rPr>
              <w:t>Utenze e canoni</w:t>
            </w:r>
          </w:p>
        </w:tc>
        <w:tc>
          <w:tcPr>
            <w:tcW w:w="1913" w:type="dxa"/>
          </w:tcPr>
          <w:p w:rsidR="007D3D8A" w:rsidRDefault="00633844" w:rsidP="00700ECF">
            <w:pPr>
              <w:jc w:val="right"/>
              <w:rPr>
                <w:sz w:val="24"/>
              </w:rPr>
            </w:pPr>
            <w:r>
              <w:rPr>
                <w:sz w:val="24"/>
              </w:rPr>
              <w:t>0</w:t>
            </w:r>
            <w:r w:rsidR="007D3D8A">
              <w:rPr>
                <w:sz w:val="24"/>
              </w:rPr>
              <w:t>,00</w:t>
            </w:r>
          </w:p>
        </w:tc>
      </w:tr>
      <w:tr w:rsidR="0015630E" w:rsidRPr="00EF6DF2" w:rsidTr="00700ECF">
        <w:tc>
          <w:tcPr>
            <w:tcW w:w="637" w:type="dxa"/>
          </w:tcPr>
          <w:p w:rsidR="0015630E" w:rsidRPr="00EF6DF2" w:rsidRDefault="0015630E" w:rsidP="00700ECF">
            <w:pPr>
              <w:jc w:val="center"/>
              <w:rPr>
                <w:sz w:val="24"/>
              </w:rPr>
            </w:pPr>
          </w:p>
        </w:tc>
        <w:tc>
          <w:tcPr>
            <w:tcW w:w="851" w:type="dxa"/>
          </w:tcPr>
          <w:p w:rsidR="0015630E" w:rsidRPr="00EF6DF2" w:rsidRDefault="0015630E" w:rsidP="00700ECF">
            <w:pPr>
              <w:jc w:val="center"/>
              <w:rPr>
                <w:sz w:val="24"/>
              </w:rPr>
            </w:pPr>
            <w:r w:rsidRPr="00EF6DF2">
              <w:rPr>
                <w:sz w:val="24"/>
              </w:rPr>
              <w:t>12</w:t>
            </w:r>
          </w:p>
        </w:tc>
        <w:tc>
          <w:tcPr>
            <w:tcW w:w="6377" w:type="dxa"/>
          </w:tcPr>
          <w:p w:rsidR="0015630E" w:rsidRPr="00EF6DF2" w:rsidRDefault="0015630E" w:rsidP="00700ECF">
            <w:pPr>
              <w:rPr>
                <w:sz w:val="24"/>
              </w:rPr>
            </w:pPr>
            <w:r w:rsidRPr="00EF6DF2">
              <w:rPr>
                <w:sz w:val="24"/>
              </w:rPr>
              <w:t>Assicurazioni</w:t>
            </w:r>
          </w:p>
        </w:tc>
        <w:tc>
          <w:tcPr>
            <w:tcW w:w="1913" w:type="dxa"/>
          </w:tcPr>
          <w:p w:rsidR="0015630E" w:rsidRPr="00EF6DF2" w:rsidRDefault="002E739A" w:rsidP="007D3D8A">
            <w:pPr>
              <w:jc w:val="right"/>
              <w:rPr>
                <w:sz w:val="24"/>
              </w:rPr>
            </w:pPr>
            <w:r>
              <w:rPr>
                <w:sz w:val="24"/>
              </w:rPr>
              <w:t>18.0</w:t>
            </w:r>
            <w:r w:rsidR="00633844">
              <w:rPr>
                <w:sz w:val="24"/>
              </w:rPr>
              <w:t>00</w:t>
            </w:r>
            <w:r w:rsidR="0082392E">
              <w:rPr>
                <w:sz w:val="24"/>
              </w:rPr>
              <w:t>,00</w:t>
            </w:r>
          </w:p>
        </w:tc>
      </w:tr>
      <w:tr w:rsidR="0015630E" w:rsidTr="00700ECF">
        <w:tc>
          <w:tcPr>
            <w:tcW w:w="637" w:type="dxa"/>
          </w:tcPr>
          <w:p w:rsidR="0015630E" w:rsidRDefault="0015630E" w:rsidP="00700ECF">
            <w:pPr>
              <w:jc w:val="center"/>
              <w:rPr>
                <w:b/>
                <w:sz w:val="24"/>
              </w:rPr>
            </w:pPr>
            <w:r>
              <w:rPr>
                <w:b/>
                <w:sz w:val="24"/>
              </w:rPr>
              <w:t>04</w:t>
            </w:r>
          </w:p>
        </w:tc>
        <w:tc>
          <w:tcPr>
            <w:tcW w:w="851" w:type="dxa"/>
          </w:tcPr>
          <w:p w:rsidR="0015630E" w:rsidRDefault="0015630E" w:rsidP="00700ECF">
            <w:pPr>
              <w:jc w:val="center"/>
              <w:rPr>
                <w:b/>
                <w:sz w:val="24"/>
              </w:rPr>
            </w:pPr>
          </w:p>
        </w:tc>
        <w:tc>
          <w:tcPr>
            <w:tcW w:w="6377" w:type="dxa"/>
          </w:tcPr>
          <w:p w:rsidR="0015630E" w:rsidRDefault="0015630E" w:rsidP="00700ECF">
            <w:pPr>
              <w:rPr>
                <w:b/>
                <w:sz w:val="24"/>
              </w:rPr>
            </w:pPr>
            <w:r>
              <w:rPr>
                <w:b/>
                <w:sz w:val="24"/>
              </w:rPr>
              <w:t>Altre spese</w:t>
            </w:r>
          </w:p>
        </w:tc>
        <w:tc>
          <w:tcPr>
            <w:tcW w:w="1913" w:type="dxa"/>
          </w:tcPr>
          <w:p w:rsidR="0015630E" w:rsidRDefault="002E739A" w:rsidP="007D3D8A">
            <w:pPr>
              <w:jc w:val="right"/>
              <w:rPr>
                <w:b/>
                <w:sz w:val="24"/>
              </w:rPr>
            </w:pPr>
            <w:r>
              <w:rPr>
                <w:b/>
                <w:sz w:val="24"/>
              </w:rPr>
              <w:t>83.516,47</w:t>
            </w:r>
          </w:p>
        </w:tc>
      </w:tr>
      <w:tr w:rsidR="007D3D8A" w:rsidTr="00700ECF">
        <w:tc>
          <w:tcPr>
            <w:tcW w:w="637" w:type="dxa"/>
          </w:tcPr>
          <w:p w:rsidR="007D3D8A" w:rsidRDefault="007D3D8A" w:rsidP="00700ECF">
            <w:pPr>
              <w:jc w:val="center"/>
              <w:rPr>
                <w:sz w:val="24"/>
              </w:rPr>
            </w:pPr>
          </w:p>
        </w:tc>
        <w:tc>
          <w:tcPr>
            <w:tcW w:w="851" w:type="dxa"/>
          </w:tcPr>
          <w:p w:rsidR="007D3D8A" w:rsidRDefault="007D3D8A" w:rsidP="00700ECF">
            <w:pPr>
              <w:jc w:val="center"/>
              <w:rPr>
                <w:sz w:val="24"/>
              </w:rPr>
            </w:pPr>
            <w:r>
              <w:rPr>
                <w:sz w:val="24"/>
              </w:rPr>
              <w:t>01</w:t>
            </w:r>
          </w:p>
        </w:tc>
        <w:tc>
          <w:tcPr>
            <w:tcW w:w="6377" w:type="dxa"/>
          </w:tcPr>
          <w:p w:rsidR="007D3D8A" w:rsidRDefault="007D3D8A" w:rsidP="00700ECF">
            <w:pPr>
              <w:rPr>
                <w:sz w:val="24"/>
              </w:rPr>
            </w:pPr>
            <w:r>
              <w:rPr>
                <w:sz w:val="24"/>
              </w:rPr>
              <w:t>Amministrative</w:t>
            </w:r>
          </w:p>
        </w:tc>
        <w:tc>
          <w:tcPr>
            <w:tcW w:w="1913" w:type="dxa"/>
          </w:tcPr>
          <w:p w:rsidR="007D3D8A" w:rsidRDefault="007D3D8A" w:rsidP="00700ECF">
            <w:pPr>
              <w:jc w:val="right"/>
              <w:rPr>
                <w:sz w:val="24"/>
              </w:rPr>
            </w:pPr>
            <w:r>
              <w:rPr>
                <w:sz w:val="24"/>
              </w:rPr>
              <w:t>0,00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02</w:t>
            </w:r>
          </w:p>
        </w:tc>
        <w:tc>
          <w:tcPr>
            <w:tcW w:w="6377" w:type="dxa"/>
          </w:tcPr>
          <w:p w:rsidR="0015630E" w:rsidRDefault="0015630E" w:rsidP="00700ECF">
            <w:pPr>
              <w:rPr>
                <w:sz w:val="24"/>
              </w:rPr>
            </w:pPr>
            <w:r>
              <w:rPr>
                <w:sz w:val="24"/>
              </w:rPr>
              <w:t>Partecipazione ad organizzazioni</w:t>
            </w:r>
          </w:p>
        </w:tc>
        <w:tc>
          <w:tcPr>
            <w:tcW w:w="1913" w:type="dxa"/>
          </w:tcPr>
          <w:p w:rsidR="0015630E" w:rsidRDefault="002E739A" w:rsidP="00700ECF">
            <w:pPr>
              <w:jc w:val="right"/>
              <w:rPr>
                <w:sz w:val="24"/>
              </w:rPr>
            </w:pPr>
            <w:r>
              <w:rPr>
                <w:sz w:val="24"/>
              </w:rPr>
              <w:t>2.770,75</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700ECF">
            <w:pPr>
              <w:jc w:val="center"/>
              <w:rPr>
                <w:sz w:val="24"/>
              </w:rPr>
            </w:pPr>
            <w:r>
              <w:rPr>
                <w:sz w:val="24"/>
              </w:rPr>
              <w:t>03</w:t>
            </w:r>
          </w:p>
        </w:tc>
        <w:tc>
          <w:tcPr>
            <w:tcW w:w="6377" w:type="dxa"/>
          </w:tcPr>
          <w:p w:rsidR="0015630E" w:rsidRDefault="0015630E" w:rsidP="00700ECF">
            <w:pPr>
              <w:rPr>
                <w:sz w:val="24"/>
              </w:rPr>
            </w:pPr>
            <w:r>
              <w:rPr>
                <w:sz w:val="24"/>
              </w:rPr>
              <w:t>Borse di studio e sussidi agli studenti</w:t>
            </w:r>
          </w:p>
        </w:tc>
        <w:tc>
          <w:tcPr>
            <w:tcW w:w="1913" w:type="dxa"/>
          </w:tcPr>
          <w:p w:rsidR="0015630E" w:rsidRDefault="002E739A" w:rsidP="007D3D8A">
            <w:pPr>
              <w:jc w:val="right"/>
              <w:rPr>
                <w:sz w:val="24"/>
              </w:rPr>
            </w:pPr>
            <w:r>
              <w:rPr>
                <w:sz w:val="24"/>
              </w:rPr>
              <w:t>77.745,7</w:t>
            </w:r>
            <w:r w:rsidR="00633844">
              <w:rPr>
                <w:sz w:val="24"/>
              </w:rPr>
              <w:t>2</w:t>
            </w:r>
          </w:p>
        </w:tc>
      </w:tr>
      <w:tr w:rsidR="0015630E" w:rsidRPr="00AE2E3F" w:rsidTr="00700ECF">
        <w:trPr>
          <w:trHeight w:val="340"/>
        </w:trPr>
        <w:tc>
          <w:tcPr>
            <w:tcW w:w="637" w:type="dxa"/>
            <w:vAlign w:val="center"/>
          </w:tcPr>
          <w:p w:rsidR="0015630E" w:rsidRPr="00AE2E3F" w:rsidRDefault="0015630E" w:rsidP="00700ECF">
            <w:pPr>
              <w:jc w:val="center"/>
              <w:rPr>
                <w:sz w:val="24"/>
              </w:rPr>
            </w:pPr>
          </w:p>
        </w:tc>
        <w:tc>
          <w:tcPr>
            <w:tcW w:w="851" w:type="dxa"/>
            <w:vAlign w:val="center"/>
          </w:tcPr>
          <w:p w:rsidR="0015630E" w:rsidRPr="00AE2E3F" w:rsidRDefault="0015630E" w:rsidP="00700ECF">
            <w:pPr>
              <w:jc w:val="center"/>
              <w:rPr>
                <w:sz w:val="24"/>
              </w:rPr>
            </w:pPr>
            <w:r w:rsidRPr="00AE2E3F">
              <w:rPr>
                <w:sz w:val="24"/>
              </w:rPr>
              <w:t>04</w:t>
            </w:r>
          </w:p>
        </w:tc>
        <w:tc>
          <w:tcPr>
            <w:tcW w:w="6377" w:type="dxa"/>
            <w:vAlign w:val="center"/>
          </w:tcPr>
          <w:p w:rsidR="0015630E" w:rsidRPr="00AE2E3F" w:rsidRDefault="0015630E" w:rsidP="00700ECF">
            <w:pPr>
              <w:rPr>
                <w:sz w:val="24"/>
              </w:rPr>
            </w:pPr>
            <w:r w:rsidRPr="00AE2E3F">
              <w:rPr>
                <w:sz w:val="24"/>
              </w:rPr>
              <w:t>Imposte</w:t>
            </w:r>
          </w:p>
        </w:tc>
        <w:tc>
          <w:tcPr>
            <w:tcW w:w="1913" w:type="dxa"/>
            <w:vAlign w:val="center"/>
          </w:tcPr>
          <w:p w:rsidR="0015630E" w:rsidRPr="00AE2E3F" w:rsidRDefault="002E739A" w:rsidP="00700ECF">
            <w:pPr>
              <w:jc w:val="right"/>
              <w:rPr>
                <w:sz w:val="24"/>
              </w:rPr>
            </w:pPr>
            <w:r>
              <w:rPr>
                <w:sz w:val="24"/>
              </w:rPr>
              <w:t>3000</w:t>
            </w:r>
            <w:r w:rsidR="004B5C23">
              <w:rPr>
                <w:sz w:val="24"/>
              </w:rPr>
              <w:t>,00</w:t>
            </w:r>
          </w:p>
        </w:tc>
      </w:tr>
      <w:tr w:rsidR="0015630E" w:rsidTr="00700ECF">
        <w:trPr>
          <w:trHeight w:val="340"/>
        </w:trPr>
        <w:tc>
          <w:tcPr>
            <w:tcW w:w="637" w:type="dxa"/>
            <w:vAlign w:val="center"/>
          </w:tcPr>
          <w:p w:rsidR="0015630E" w:rsidRDefault="0015630E" w:rsidP="00700ECF">
            <w:pPr>
              <w:jc w:val="center"/>
              <w:rPr>
                <w:b/>
                <w:sz w:val="24"/>
              </w:rPr>
            </w:pPr>
            <w:r>
              <w:rPr>
                <w:b/>
                <w:sz w:val="24"/>
              </w:rPr>
              <w:t>0</w:t>
            </w:r>
            <w:r w:rsidR="007D3D8A">
              <w:rPr>
                <w:b/>
                <w:sz w:val="24"/>
              </w:rPr>
              <w:t>6</w:t>
            </w:r>
          </w:p>
        </w:tc>
        <w:tc>
          <w:tcPr>
            <w:tcW w:w="851" w:type="dxa"/>
            <w:vAlign w:val="center"/>
          </w:tcPr>
          <w:p w:rsidR="0015630E" w:rsidRDefault="0015630E" w:rsidP="00700ECF">
            <w:pPr>
              <w:jc w:val="center"/>
              <w:rPr>
                <w:b/>
                <w:sz w:val="24"/>
              </w:rPr>
            </w:pPr>
          </w:p>
        </w:tc>
        <w:tc>
          <w:tcPr>
            <w:tcW w:w="6377" w:type="dxa"/>
            <w:vAlign w:val="center"/>
          </w:tcPr>
          <w:p w:rsidR="0015630E" w:rsidRDefault="007D3D8A" w:rsidP="007D3D8A">
            <w:pPr>
              <w:rPr>
                <w:b/>
                <w:sz w:val="24"/>
              </w:rPr>
            </w:pPr>
            <w:r>
              <w:rPr>
                <w:b/>
                <w:sz w:val="24"/>
              </w:rPr>
              <w:t>Rimborsi e poste correttive</w:t>
            </w:r>
          </w:p>
        </w:tc>
        <w:tc>
          <w:tcPr>
            <w:tcW w:w="1913" w:type="dxa"/>
            <w:vAlign w:val="center"/>
          </w:tcPr>
          <w:p w:rsidR="0015630E" w:rsidRDefault="007D3D8A" w:rsidP="007D3D8A">
            <w:pPr>
              <w:jc w:val="right"/>
              <w:rPr>
                <w:b/>
                <w:sz w:val="24"/>
              </w:rPr>
            </w:pPr>
            <w:r>
              <w:rPr>
                <w:b/>
                <w:sz w:val="24"/>
              </w:rPr>
              <w:t>0,00</w:t>
            </w:r>
          </w:p>
        </w:tc>
      </w:tr>
      <w:tr w:rsidR="0015630E" w:rsidTr="00700ECF">
        <w:tc>
          <w:tcPr>
            <w:tcW w:w="637" w:type="dxa"/>
          </w:tcPr>
          <w:p w:rsidR="0015630E" w:rsidRDefault="0015630E" w:rsidP="00700ECF">
            <w:pPr>
              <w:jc w:val="center"/>
              <w:rPr>
                <w:sz w:val="24"/>
              </w:rPr>
            </w:pPr>
          </w:p>
        </w:tc>
        <w:tc>
          <w:tcPr>
            <w:tcW w:w="851" w:type="dxa"/>
          </w:tcPr>
          <w:p w:rsidR="0015630E" w:rsidRDefault="0015630E" w:rsidP="00346216">
            <w:pPr>
              <w:jc w:val="center"/>
              <w:rPr>
                <w:sz w:val="24"/>
              </w:rPr>
            </w:pPr>
            <w:r>
              <w:rPr>
                <w:sz w:val="24"/>
              </w:rPr>
              <w:t>0</w:t>
            </w:r>
            <w:r w:rsidR="00346216">
              <w:rPr>
                <w:sz w:val="24"/>
              </w:rPr>
              <w:t>1</w:t>
            </w:r>
          </w:p>
        </w:tc>
        <w:tc>
          <w:tcPr>
            <w:tcW w:w="6377" w:type="dxa"/>
          </w:tcPr>
          <w:p w:rsidR="0015630E" w:rsidRDefault="00346216" w:rsidP="00346216">
            <w:pPr>
              <w:rPr>
                <w:sz w:val="24"/>
              </w:rPr>
            </w:pPr>
            <w:r>
              <w:rPr>
                <w:sz w:val="24"/>
              </w:rPr>
              <w:t>Altre poste correttive</w:t>
            </w:r>
          </w:p>
        </w:tc>
        <w:tc>
          <w:tcPr>
            <w:tcW w:w="1913" w:type="dxa"/>
          </w:tcPr>
          <w:p w:rsidR="0015630E" w:rsidRDefault="00A66883" w:rsidP="00700ECF">
            <w:pPr>
              <w:jc w:val="right"/>
              <w:rPr>
                <w:sz w:val="24"/>
              </w:rPr>
            </w:pPr>
            <w:r>
              <w:rPr>
                <w:sz w:val="24"/>
              </w:rPr>
              <w:t>0,00</w:t>
            </w:r>
          </w:p>
        </w:tc>
      </w:tr>
      <w:tr w:rsidR="0015630E" w:rsidTr="00700ECF">
        <w:tc>
          <w:tcPr>
            <w:tcW w:w="637" w:type="dxa"/>
            <w:tcBorders>
              <w:top w:val="single" w:sz="4" w:space="0" w:color="auto"/>
              <w:left w:val="single" w:sz="4" w:space="0" w:color="auto"/>
              <w:bottom w:val="single" w:sz="4" w:space="0" w:color="auto"/>
              <w:right w:val="single" w:sz="4" w:space="0" w:color="auto"/>
            </w:tcBorders>
          </w:tcPr>
          <w:p w:rsidR="0015630E" w:rsidRDefault="0015630E" w:rsidP="00700ECF">
            <w:pPr>
              <w:jc w:val="center"/>
              <w:rPr>
                <w:b/>
                <w:sz w:val="24"/>
              </w:rPr>
            </w:pPr>
          </w:p>
        </w:tc>
        <w:tc>
          <w:tcPr>
            <w:tcW w:w="851" w:type="dxa"/>
            <w:tcBorders>
              <w:top w:val="single" w:sz="4" w:space="0" w:color="auto"/>
              <w:left w:val="single" w:sz="4" w:space="0" w:color="auto"/>
              <w:bottom w:val="single" w:sz="4" w:space="0" w:color="auto"/>
              <w:right w:val="single" w:sz="4" w:space="0" w:color="auto"/>
            </w:tcBorders>
          </w:tcPr>
          <w:p w:rsidR="0015630E" w:rsidRDefault="0015630E" w:rsidP="00700ECF">
            <w:pPr>
              <w:jc w:val="center"/>
              <w:rPr>
                <w:b/>
                <w:sz w:val="24"/>
              </w:rPr>
            </w:pPr>
          </w:p>
        </w:tc>
        <w:tc>
          <w:tcPr>
            <w:tcW w:w="6377" w:type="dxa"/>
            <w:tcBorders>
              <w:top w:val="single" w:sz="4" w:space="0" w:color="auto"/>
              <w:left w:val="single" w:sz="4" w:space="0" w:color="auto"/>
              <w:bottom w:val="single" w:sz="4" w:space="0" w:color="auto"/>
              <w:right w:val="single" w:sz="4" w:space="0" w:color="auto"/>
            </w:tcBorders>
          </w:tcPr>
          <w:p w:rsidR="0015630E" w:rsidRDefault="0015630E" w:rsidP="00700ECF">
            <w:pPr>
              <w:jc w:val="right"/>
              <w:rPr>
                <w:b/>
                <w:sz w:val="24"/>
              </w:rPr>
            </w:pPr>
            <w:r>
              <w:rPr>
                <w:b/>
                <w:sz w:val="24"/>
              </w:rPr>
              <w:t>TOTALE</w:t>
            </w:r>
          </w:p>
        </w:tc>
        <w:tc>
          <w:tcPr>
            <w:tcW w:w="1913" w:type="dxa"/>
            <w:tcBorders>
              <w:top w:val="single" w:sz="4" w:space="0" w:color="auto"/>
              <w:left w:val="single" w:sz="4" w:space="0" w:color="auto"/>
              <w:bottom w:val="single" w:sz="4" w:space="0" w:color="auto"/>
              <w:right w:val="single" w:sz="4" w:space="0" w:color="auto"/>
            </w:tcBorders>
          </w:tcPr>
          <w:p w:rsidR="0015630E" w:rsidRDefault="002E739A" w:rsidP="00931097">
            <w:pPr>
              <w:jc w:val="right"/>
              <w:rPr>
                <w:b/>
                <w:sz w:val="24"/>
              </w:rPr>
            </w:pPr>
            <w:r>
              <w:rPr>
                <w:b/>
                <w:sz w:val="24"/>
              </w:rPr>
              <w:t>187.516,47</w:t>
            </w:r>
          </w:p>
        </w:tc>
      </w:tr>
    </w:tbl>
    <w:p w:rsidR="0015630E" w:rsidRDefault="0015630E" w:rsidP="0015630E">
      <w:pPr>
        <w:rPr>
          <w:sz w:val="24"/>
        </w:rPr>
      </w:pPr>
    </w:p>
    <w:p w:rsidR="0015630E" w:rsidRDefault="0015630E" w:rsidP="0015630E">
      <w:pPr>
        <w:rPr>
          <w:b/>
          <w:sz w:val="24"/>
        </w:rPr>
      </w:pPr>
      <w:r w:rsidRPr="00BB3A9C">
        <w:rPr>
          <w:b/>
          <w:sz w:val="24"/>
        </w:rPr>
        <w:t>Voce A/A03: Spese di personale</w:t>
      </w:r>
    </w:p>
    <w:p w:rsidR="0015630E" w:rsidRPr="001E7996" w:rsidRDefault="0015630E" w:rsidP="0015630E">
      <w:pPr>
        <w:rPr>
          <w:sz w:val="16"/>
          <w:szCs w:val="16"/>
        </w:rPr>
      </w:pPr>
    </w:p>
    <w:p w:rsidR="0015630E" w:rsidRDefault="0015630E" w:rsidP="0015630E">
      <w:pPr>
        <w:jc w:val="both"/>
        <w:rPr>
          <w:sz w:val="24"/>
        </w:rPr>
      </w:pPr>
      <w:r>
        <w:rPr>
          <w:sz w:val="24"/>
        </w:rPr>
        <w:t xml:space="preserve">La spesa per il personale prevista in </w:t>
      </w:r>
      <w:r>
        <w:rPr>
          <w:b/>
          <w:sz w:val="24"/>
        </w:rPr>
        <w:t xml:space="preserve">Euro </w:t>
      </w:r>
      <w:r w:rsidR="002E739A">
        <w:rPr>
          <w:b/>
          <w:sz w:val="24"/>
        </w:rPr>
        <w:t>16.361,97</w:t>
      </w:r>
      <w:r>
        <w:rPr>
          <w:sz w:val="24"/>
        </w:rPr>
        <w:t xml:space="preserve">  voce A03 è così ripartita:</w:t>
      </w:r>
    </w:p>
    <w:p w:rsidR="0015630E" w:rsidRDefault="0015630E" w:rsidP="0015630E">
      <w:pPr>
        <w:rPr>
          <w:sz w:val="8"/>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6"/>
        <w:gridCol w:w="851"/>
        <w:gridCol w:w="6378"/>
        <w:gridCol w:w="1986"/>
      </w:tblGrid>
      <w:tr w:rsidR="0015630E" w:rsidTr="00931097">
        <w:tc>
          <w:tcPr>
            <w:tcW w:w="636" w:type="dxa"/>
          </w:tcPr>
          <w:p w:rsidR="0015630E" w:rsidRDefault="0015630E" w:rsidP="00700ECF">
            <w:pPr>
              <w:pStyle w:val="Titolo9"/>
              <w:rPr>
                <w:sz w:val="24"/>
              </w:rPr>
            </w:pPr>
            <w:r>
              <w:rPr>
                <w:sz w:val="24"/>
              </w:rPr>
              <w:t>Tip.</w:t>
            </w:r>
          </w:p>
        </w:tc>
        <w:tc>
          <w:tcPr>
            <w:tcW w:w="851" w:type="dxa"/>
          </w:tcPr>
          <w:p w:rsidR="0015630E" w:rsidRDefault="0015630E" w:rsidP="00700ECF">
            <w:pPr>
              <w:pStyle w:val="Titolo9"/>
              <w:rPr>
                <w:sz w:val="24"/>
              </w:rPr>
            </w:pPr>
          </w:p>
        </w:tc>
        <w:tc>
          <w:tcPr>
            <w:tcW w:w="6378" w:type="dxa"/>
          </w:tcPr>
          <w:p w:rsidR="0015630E" w:rsidRDefault="0015630E" w:rsidP="00700ECF">
            <w:pPr>
              <w:pStyle w:val="Titolo9"/>
              <w:rPr>
                <w:sz w:val="24"/>
              </w:rPr>
            </w:pPr>
            <w:r>
              <w:rPr>
                <w:sz w:val="24"/>
              </w:rPr>
              <w:t>ATTIVITA’</w:t>
            </w:r>
          </w:p>
        </w:tc>
        <w:tc>
          <w:tcPr>
            <w:tcW w:w="1986" w:type="dxa"/>
          </w:tcPr>
          <w:p w:rsidR="0015630E" w:rsidRDefault="0015630E" w:rsidP="00700ECF">
            <w:pPr>
              <w:pStyle w:val="Titolo9"/>
              <w:rPr>
                <w:sz w:val="24"/>
              </w:rPr>
            </w:pPr>
            <w:r>
              <w:rPr>
                <w:sz w:val="24"/>
              </w:rPr>
              <w:t>Importi Euro</w:t>
            </w:r>
          </w:p>
        </w:tc>
      </w:tr>
      <w:tr w:rsidR="0015630E" w:rsidTr="00931097">
        <w:trPr>
          <w:trHeight w:val="340"/>
        </w:trPr>
        <w:tc>
          <w:tcPr>
            <w:tcW w:w="636" w:type="dxa"/>
            <w:vAlign w:val="center"/>
          </w:tcPr>
          <w:p w:rsidR="0015630E" w:rsidRDefault="0015630E" w:rsidP="00700ECF">
            <w:pPr>
              <w:jc w:val="center"/>
              <w:rPr>
                <w:b/>
                <w:sz w:val="24"/>
              </w:rPr>
            </w:pPr>
            <w:r>
              <w:rPr>
                <w:b/>
                <w:sz w:val="24"/>
              </w:rPr>
              <w:t>01</w:t>
            </w:r>
          </w:p>
        </w:tc>
        <w:tc>
          <w:tcPr>
            <w:tcW w:w="851" w:type="dxa"/>
          </w:tcPr>
          <w:p w:rsidR="0015630E" w:rsidRDefault="0015630E" w:rsidP="00700ECF">
            <w:pPr>
              <w:jc w:val="center"/>
              <w:rPr>
                <w:b/>
                <w:sz w:val="24"/>
              </w:rPr>
            </w:pPr>
          </w:p>
        </w:tc>
        <w:tc>
          <w:tcPr>
            <w:tcW w:w="6378" w:type="dxa"/>
            <w:vAlign w:val="center"/>
          </w:tcPr>
          <w:p w:rsidR="0015630E" w:rsidRDefault="0015630E" w:rsidP="00700ECF">
            <w:pPr>
              <w:rPr>
                <w:b/>
                <w:sz w:val="24"/>
              </w:rPr>
            </w:pPr>
            <w:r>
              <w:rPr>
                <w:b/>
                <w:sz w:val="24"/>
              </w:rPr>
              <w:t>Personale</w:t>
            </w:r>
          </w:p>
        </w:tc>
        <w:tc>
          <w:tcPr>
            <w:tcW w:w="1986" w:type="dxa"/>
            <w:vAlign w:val="center"/>
          </w:tcPr>
          <w:p w:rsidR="0015630E" w:rsidRDefault="002E739A" w:rsidP="00346216">
            <w:pPr>
              <w:jc w:val="right"/>
              <w:rPr>
                <w:b/>
                <w:sz w:val="24"/>
              </w:rPr>
            </w:pPr>
            <w:r>
              <w:rPr>
                <w:b/>
                <w:sz w:val="24"/>
              </w:rPr>
              <w:t>16.361</w:t>
            </w:r>
            <w:r w:rsidR="00180278">
              <w:rPr>
                <w:b/>
                <w:sz w:val="24"/>
              </w:rPr>
              <w:t>,</w:t>
            </w:r>
            <w:r>
              <w:rPr>
                <w:b/>
                <w:sz w:val="24"/>
              </w:rPr>
              <w:t>97</w:t>
            </w:r>
          </w:p>
        </w:tc>
      </w:tr>
      <w:tr w:rsidR="00CD3A1A" w:rsidTr="00931097">
        <w:tc>
          <w:tcPr>
            <w:tcW w:w="636" w:type="dxa"/>
          </w:tcPr>
          <w:p w:rsidR="00CD3A1A" w:rsidRDefault="00CD3A1A" w:rsidP="00700ECF">
            <w:pPr>
              <w:pStyle w:val="Titolo5"/>
            </w:pPr>
          </w:p>
        </w:tc>
        <w:tc>
          <w:tcPr>
            <w:tcW w:w="851" w:type="dxa"/>
          </w:tcPr>
          <w:p w:rsidR="00CD3A1A" w:rsidRDefault="00346216" w:rsidP="00213DF8">
            <w:pPr>
              <w:jc w:val="center"/>
              <w:rPr>
                <w:sz w:val="24"/>
              </w:rPr>
            </w:pPr>
            <w:r>
              <w:rPr>
                <w:sz w:val="24"/>
              </w:rPr>
              <w:t>10</w:t>
            </w:r>
          </w:p>
        </w:tc>
        <w:tc>
          <w:tcPr>
            <w:tcW w:w="6378" w:type="dxa"/>
          </w:tcPr>
          <w:p w:rsidR="00CD3A1A" w:rsidRDefault="00346216" w:rsidP="00213DF8">
            <w:pPr>
              <w:rPr>
                <w:sz w:val="24"/>
              </w:rPr>
            </w:pPr>
            <w:r>
              <w:rPr>
                <w:sz w:val="24"/>
              </w:rPr>
              <w:t xml:space="preserve">Altre spese di personale </w:t>
            </w:r>
          </w:p>
        </w:tc>
        <w:tc>
          <w:tcPr>
            <w:tcW w:w="1986" w:type="dxa"/>
            <w:vAlign w:val="bottom"/>
          </w:tcPr>
          <w:p w:rsidR="00CD3A1A" w:rsidRPr="009B5D94" w:rsidRDefault="000A4E14" w:rsidP="00346216">
            <w:pPr>
              <w:jc w:val="right"/>
              <w:rPr>
                <w:sz w:val="24"/>
              </w:rPr>
            </w:pPr>
            <w:r>
              <w:rPr>
                <w:b/>
                <w:sz w:val="24"/>
              </w:rPr>
              <w:t>16.361,97</w:t>
            </w:r>
          </w:p>
        </w:tc>
      </w:tr>
      <w:tr w:rsidR="00CD3A1A" w:rsidTr="00931097">
        <w:tc>
          <w:tcPr>
            <w:tcW w:w="636" w:type="dxa"/>
          </w:tcPr>
          <w:p w:rsidR="00CD3A1A" w:rsidRDefault="00CD3A1A" w:rsidP="00700ECF">
            <w:pPr>
              <w:pStyle w:val="Titolo5"/>
            </w:pPr>
          </w:p>
        </w:tc>
        <w:tc>
          <w:tcPr>
            <w:tcW w:w="851" w:type="dxa"/>
          </w:tcPr>
          <w:p w:rsidR="00CD3A1A" w:rsidRDefault="00346216" w:rsidP="00213DF8">
            <w:pPr>
              <w:jc w:val="center"/>
              <w:rPr>
                <w:sz w:val="24"/>
              </w:rPr>
            </w:pPr>
            <w:r>
              <w:rPr>
                <w:sz w:val="24"/>
              </w:rPr>
              <w:t>11</w:t>
            </w:r>
          </w:p>
        </w:tc>
        <w:tc>
          <w:tcPr>
            <w:tcW w:w="6378" w:type="dxa"/>
          </w:tcPr>
          <w:p w:rsidR="00CD3A1A" w:rsidRPr="00213DF8" w:rsidRDefault="00346216" w:rsidP="00346216">
            <w:pPr>
              <w:rPr>
                <w:sz w:val="24"/>
              </w:rPr>
            </w:pPr>
            <w:r>
              <w:rPr>
                <w:sz w:val="24"/>
              </w:rPr>
              <w:t>Contributi e oneri a carico amministrazione</w:t>
            </w:r>
          </w:p>
        </w:tc>
        <w:tc>
          <w:tcPr>
            <w:tcW w:w="1986" w:type="dxa"/>
            <w:vAlign w:val="bottom"/>
          </w:tcPr>
          <w:p w:rsidR="00CD3A1A" w:rsidRPr="009600C8" w:rsidRDefault="009B5D94" w:rsidP="00700ECF">
            <w:pPr>
              <w:jc w:val="right"/>
              <w:rPr>
                <w:sz w:val="24"/>
              </w:rPr>
            </w:pPr>
            <w:r>
              <w:rPr>
                <w:sz w:val="24"/>
              </w:rPr>
              <w:t>0,00</w:t>
            </w:r>
          </w:p>
        </w:tc>
      </w:tr>
      <w:tr w:rsidR="00931097" w:rsidTr="00931097">
        <w:tc>
          <w:tcPr>
            <w:tcW w:w="636" w:type="dxa"/>
          </w:tcPr>
          <w:p w:rsidR="00931097" w:rsidRDefault="00931097" w:rsidP="00931097">
            <w:pPr>
              <w:jc w:val="center"/>
              <w:rPr>
                <w:b/>
                <w:sz w:val="24"/>
              </w:rPr>
            </w:pPr>
            <w:r>
              <w:rPr>
                <w:b/>
                <w:sz w:val="24"/>
              </w:rPr>
              <w:t>03</w:t>
            </w:r>
          </w:p>
        </w:tc>
        <w:tc>
          <w:tcPr>
            <w:tcW w:w="851" w:type="dxa"/>
          </w:tcPr>
          <w:p w:rsidR="00931097" w:rsidRDefault="00931097" w:rsidP="00931097">
            <w:pPr>
              <w:jc w:val="center"/>
              <w:rPr>
                <w:b/>
                <w:sz w:val="24"/>
              </w:rPr>
            </w:pPr>
          </w:p>
        </w:tc>
        <w:tc>
          <w:tcPr>
            <w:tcW w:w="6378" w:type="dxa"/>
          </w:tcPr>
          <w:p w:rsidR="00931097" w:rsidRDefault="00931097" w:rsidP="00931097">
            <w:pPr>
              <w:rPr>
                <w:b/>
                <w:sz w:val="24"/>
              </w:rPr>
            </w:pPr>
            <w:r>
              <w:rPr>
                <w:b/>
                <w:sz w:val="24"/>
              </w:rPr>
              <w:t>Acquisto di servizi ed utilizzo di beni di terzi</w:t>
            </w:r>
          </w:p>
        </w:tc>
        <w:tc>
          <w:tcPr>
            <w:tcW w:w="1986" w:type="dxa"/>
          </w:tcPr>
          <w:p w:rsidR="00931097" w:rsidRDefault="00931097" w:rsidP="00931097">
            <w:pPr>
              <w:jc w:val="right"/>
              <w:rPr>
                <w:b/>
                <w:sz w:val="24"/>
              </w:rPr>
            </w:pPr>
            <w:r>
              <w:rPr>
                <w:b/>
                <w:sz w:val="24"/>
              </w:rPr>
              <w:t>0,00</w:t>
            </w:r>
          </w:p>
        </w:tc>
      </w:tr>
      <w:tr w:rsidR="00931097" w:rsidTr="00931097">
        <w:tc>
          <w:tcPr>
            <w:tcW w:w="636" w:type="dxa"/>
          </w:tcPr>
          <w:p w:rsidR="00931097" w:rsidRDefault="00931097" w:rsidP="00700ECF">
            <w:pPr>
              <w:pStyle w:val="Titolo5"/>
            </w:pPr>
          </w:p>
        </w:tc>
        <w:tc>
          <w:tcPr>
            <w:tcW w:w="851" w:type="dxa"/>
          </w:tcPr>
          <w:p w:rsidR="00931097" w:rsidRDefault="00931097" w:rsidP="00213DF8">
            <w:pPr>
              <w:jc w:val="center"/>
              <w:rPr>
                <w:sz w:val="24"/>
              </w:rPr>
            </w:pPr>
            <w:r>
              <w:rPr>
                <w:sz w:val="24"/>
              </w:rPr>
              <w:t>05</w:t>
            </w:r>
          </w:p>
        </w:tc>
        <w:tc>
          <w:tcPr>
            <w:tcW w:w="6378" w:type="dxa"/>
          </w:tcPr>
          <w:p w:rsidR="00931097" w:rsidRDefault="00931097" w:rsidP="00346216">
            <w:pPr>
              <w:rPr>
                <w:sz w:val="24"/>
              </w:rPr>
            </w:pPr>
            <w:r>
              <w:rPr>
                <w:sz w:val="24"/>
              </w:rPr>
              <w:t>Formazione e aggiornamento</w:t>
            </w:r>
          </w:p>
        </w:tc>
        <w:tc>
          <w:tcPr>
            <w:tcW w:w="1986" w:type="dxa"/>
            <w:vAlign w:val="bottom"/>
          </w:tcPr>
          <w:p w:rsidR="00931097" w:rsidRDefault="00931097" w:rsidP="00700ECF">
            <w:pPr>
              <w:jc w:val="right"/>
              <w:rPr>
                <w:sz w:val="24"/>
              </w:rPr>
            </w:pPr>
            <w:r>
              <w:rPr>
                <w:sz w:val="24"/>
              </w:rPr>
              <w:t>0,00</w:t>
            </w:r>
          </w:p>
        </w:tc>
      </w:tr>
      <w:tr w:rsidR="0057170D" w:rsidRPr="00346216" w:rsidTr="00931097">
        <w:tc>
          <w:tcPr>
            <w:tcW w:w="636" w:type="dxa"/>
            <w:tcBorders>
              <w:top w:val="single" w:sz="4" w:space="0" w:color="auto"/>
              <w:left w:val="single" w:sz="4" w:space="0" w:color="auto"/>
              <w:bottom w:val="single" w:sz="4" w:space="0" w:color="auto"/>
              <w:right w:val="single" w:sz="4" w:space="0" w:color="auto"/>
            </w:tcBorders>
          </w:tcPr>
          <w:p w:rsidR="0057170D" w:rsidRDefault="0057170D" w:rsidP="00700ECF">
            <w:pPr>
              <w:jc w:val="center"/>
              <w:rPr>
                <w:b/>
                <w:sz w:val="24"/>
              </w:rPr>
            </w:pPr>
          </w:p>
        </w:tc>
        <w:tc>
          <w:tcPr>
            <w:tcW w:w="851" w:type="dxa"/>
            <w:tcBorders>
              <w:top w:val="single" w:sz="4" w:space="0" w:color="auto"/>
              <w:left w:val="single" w:sz="4" w:space="0" w:color="auto"/>
              <w:bottom w:val="single" w:sz="4" w:space="0" w:color="auto"/>
              <w:right w:val="single" w:sz="4" w:space="0" w:color="auto"/>
            </w:tcBorders>
          </w:tcPr>
          <w:p w:rsidR="0057170D" w:rsidRDefault="0057170D" w:rsidP="00700ECF">
            <w:pPr>
              <w:jc w:val="center"/>
              <w:rPr>
                <w:b/>
                <w:sz w:val="24"/>
              </w:rPr>
            </w:pPr>
          </w:p>
        </w:tc>
        <w:tc>
          <w:tcPr>
            <w:tcW w:w="6378" w:type="dxa"/>
            <w:tcBorders>
              <w:top w:val="single" w:sz="4" w:space="0" w:color="auto"/>
              <w:left w:val="single" w:sz="4" w:space="0" w:color="auto"/>
              <w:bottom w:val="single" w:sz="4" w:space="0" w:color="auto"/>
              <w:right w:val="single" w:sz="4" w:space="0" w:color="auto"/>
            </w:tcBorders>
          </w:tcPr>
          <w:p w:rsidR="0057170D" w:rsidRDefault="0057170D" w:rsidP="00700ECF">
            <w:pPr>
              <w:jc w:val="right"/>
              <w:rPr>
                <w:b/>
                <w:sz w:val="24"/>
              </w:rPr>
            </w:pPr>
            <w:r>
              <w:rPr>
                <w:b/>
                <w:sz w:val="24"/>
              </w:rPr>
              <w:t>TOTALE</w:t>
            </w:r>
          </w:p>
        </w:tc>
        <w:tc>
          <w:tcPr>
            <w:tcW w:w="1986" w:type="dxa"/>
            <w:tcBorders>
              <w:top w:val="single" w:sz="4" w:space="0" w:color="auto"/>
              <w:left w:val="single" w:sz="4" w:space="0" w:color="auto"/>
              <w:bottom w:val="single" w:sz="4" w:space="0" w:color="auto"/>
              <w:right w:val="single" w:sz="4" w:space="0" w:color="auto"/>
            </w:tcBorders>
          </w:tcPr>
          <w:p w:rsidR="0057170D" w:rsidRPr="00346216" w:rsidRDefault="000A4E14" w:rsidP="00931097">
            <w:pPr>
              <w:jc w:val="right"/>
              <w:rPr>
                <w:b/>
                <w:sz w:val="24"/>
              </w:rPr>
            </w:pPr>
            <w:r>
              <w:rPr>
                <w:b/>
                <w:sz w:val="24"/>
              </w:rPr>
              <w:t>16.361,97</w:t>
            </w:r>
          </w:p>
        </w:tc>
      </w:tr>
    </w:tbl>
    <w:p w:rsidR="0015630E" w:rsidRDefault="0015630E" w:rsidP="0015630E">
      <w:pPr>
        <w:rPr>
          <w:sz w:val="12"/>
        </w:rPr>
      </w:pPr>
    </w:p>
    <w:p w:rsidR="0015630E" w:rsidRPr="001E7996" w:rsidRDefault="0015630E" w:rsidP="0015630E">
      <w:pPr>
        <w:rPr>
          <w:b/>
          <w:sz w:val="16"/>
          <w:szCs w:val="16"/>
        </w:rPr>
      </w:pPr>
    </w:p>
    <w:p w:rsidR="0015630E" w:rsidRDefault="0015630E" w:rsidP="0015630E">
      <w:pPr>
        <w:rPr>
          <w:b/>
          <w:sz w:val="24"/>
        </w:rPr>
      </w:pPr>
      <w:r w:rsidRPr="00BB3A9C">
        <w:rPr>
          <w:b/>
          <w:sz w:val="24"/>
        </w:rPr>
        <w:t>Voce A/A04: Spese d’investimento</w:t>
      </w:r>
    </w:p>
    <w:p w:rsidR="0015630E" w:rsidRDefault="0015630E" w:rsidP="0015630E">
      <w:pPr>
        <w:spacing w:line="160" w:lineRule="atLeast"/>
        <w:ind w:right="-1"/>
        <w:jc w:val="both"/>
        <w:rPr>
          <w:sz w:val="24"/>
        </w:rPr>
      </w:pPr>
      <w:r>
        <w:rPr>
          <w:sz w:val="24"/>
        </w:rPr>
        <w:t xml:space="preserve">Le spese di investimento previste in </w:t>
      </w:r>
      <w:r>
        <w:rPr>
          <w:b/>
          <w:sz w:val="24"/>
        </w:rPr>
        <w:t xml:space="preserve">Euro </w:t>
      </w:r>
      <w:r w:rsidR="000A4E14">
        <w:rPr>
          <w:b/>
          <w:sz w:val="24"/>
        </w:rPr>
        <w:t>90.420,94</w:t>
      </w:r>
      <w:r>
        <w:rPr>
          <w:sz w:val="24"/>
        </w:rPr>
        <w:t xml:space="preserve"> nella  voce A04 dell’Aggregazione A saranno utilizzate per:</w:t>
      </w:r>
    </w:p>
    <w:p w:rsidR="0039300F" w:rsidRDefault="0082392E" w:rsidP="0015630E">
      <w:pPr>
        <w:spacing w:line="160" w:lineRule="atLeast"/>
        <w:ind w:right="-1"/>
        <w:jc w:val="both"/>
        <w:rPr>
          <w:sz w:val="24"/>
        </w:rPr>
      </w:pPr>
      <w:r>
        <w:rPr>
          <w:sz w:val="24"/>
        </w:rPr>
        <w:t xml:space="preserve">Euro 20.000,00 per </w:t>
      </w:r>
      <w:r w:rsidR="00174251">
        <w:rPr>
          <w:sz w:val="24"/>
        </w:rPr>
        <w:t>la</w:t>
      </w:r>
      <w:r>
        <w:rPr>
          <w:sz w:val="24"/>
        </w:rPr>
        <w:t xml:space="preserve"> revisione</w:t>
      </w:r>
      <w:r w:rsidR="00174251">
        <w:rPr>
          <w:sz w:val="24"/>
        </w:rPr>
        <w:t xml:space="preserve"> e l’adeguamento</w:t>
      </w:r>
      <w:r>
        <w:rPr>
          <w:sz w:val="24"/>
        </w:rPr>
        <w:t xml:space="preserve"> del sistema di allarme</w:t>
      </w:r>
    </w:p>
    <w:p w:rsidR="0015630E" w:rsidRPr="00266E6E" w:rsidRDefault="0015630E" w:rsidP="0015630E">
      <w:pPr>
        <w:spacing w:line="160" w:lineRule="atLeast"/>
        <w:ind w:right="424"/>
        <w:jc w:val="both"/>
        <w:rPr>
          <w:i/>
          <w:sz w:val="8"/>
          <w:szCs w:val="8"/>
        </w:rPr>
      </w:pPr>
    </w:p>
    <w:p w:rsidR="0015630E" w:rsidRDefault="0015630E" w:rsidP="0015630E">
      <w:pPr>
        <w:rPr>
          <w:sz w:val="8"/>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851"/>
        <w:gridCol w:w="6379"/>
        <w:gridCol w:w="1984"/>
      </w:tblGrid>
      <w:tr w:rsidR="0015630E" w:rsidTr="00700ECF">
        <w:trPr>
          <w:trHeight w:val="306"/>
        </w:trPr>
        <w:tc>
          <w:tcPr>
            <w:tcW w:w="637" w:type="dxa"/>
          </w:tcPr>
          <w:p w:rsidR="0015630E" w:rsidRDefault="0015630E" w:rsidP="00700ECF">
            <w:pPr>
              <w:pStyle w:val="Titolo9"/>
              <w:rPr>
                <w:sz w:val="24"/>
              </w:rPr>
            </w:pPr>
          </w:p>
        </w:tc>
        <w:tc>
          <w:tcPr>
            <w:tcW w:w="851" w:type="dxa"/>
          </w:tcPr>
          <w:p w:rsidR="0015630E" w:rsidRDefault="0015630E" w:rsidP="00700ECF">
            <w:pPr>
              <w:pStyle w:val="Titolo9"/>
              <w:rPr>
                <w:sz w:val="24"/>
              </w:rPr>
            </w:pPr>
            <w:r>
              <w:rPr>
                <w:sz w:val="24"/>
              </w:rPr>
              <w:t>Tip.</w:t>
            </w:r>
          </w:p>
        </w:tc>
        <w:tc>
          <w:tcPr>
            <w:tcW w:w="6379" w:type="dxa"/>
          </w:tcPr>
          <w:p w:rsidR="0015630E" w:rsidRDefault="0015630E" w:rsidP="00700ECF">
            <w:pPr>
              <w:pStyle w:val="Titolo9"/>
              <w:rPr>
                <w:sz w:val="24"/>
              </w:rPr>
            </w:pPr>
            <w:r>
              <w:rPr>
                <w:sz w:val="24"/>
              </w:rPr>
              <w:t>ATTIVITA’</w:t>
            </w:r>
          </w:p>
        </w:tc>
        <w:tc>
          <w:tcPr>
            <w:tcW w:w="1984" w:type="dxa"/>
          </w:tcPr>
          <w:p w:rsidR="0015630E" w:rsidRDefault="0015630E" w:rsidP="00700ECF">
            <w:pPr>
              <w:pStyle w:val="Titolo9"/>
              <w:rPr>
                <w:sz w:val="24"/>
              </w:rPr>
            </w:pPr>
            <w:r>
              <w:rPr>
                <w:sz w:val="24"/>
              </w:rPr>
              <w:t>Importi</w:t>
            </w:r>
          </w:p>
        </w:tc>
      </w:tr>
      <w:tr w:rsidR="00966B28" w:rsidTr="00633844">
        <w:trPr>
          <w:trHeight w:val="306"/>
        </w:trPr>
        <w:tc>
          <w:tcPr>
            <w:tcW w:w="637" w:type="dxa"/>
          </w:tcPr>
          <w:p w:rsidR="00966B28" w:rsidRDefault="00966B28" w:rsidP="00700ECF">
            <w:pPr>
              <w:jc w:val="center"/>
              <w:rPr>
                <w:b/>
                <w:sz w:val="24"/>
              </w:rPr>
            </w:pPr>
            <w:r>
              <w:rPr>
                <w:b/>
                <w:sz w:val="24"/>
              </w:rPr>
              <w:t>06</w:t>
            </w:r>
          </w:p>
        </w:tc>
        <w:tc>
          <w:tcPr>
            <w:tcW w:w="851" w:type="dxa"/>
            <w:vAlign w:val="center"/>
          </w:tcPr>
          <w:p w:rsidR="00966B28" w:rsidRDefault="00966B28" w:rsidP="00700ECF">
            <w:pPr>
              <w:jc w:val="center"/>
              <w:rPr>
                <w:b/>
                <w:sz w:val="24"/>
              </w:rPr>
            </w:pPr>
          </w:p>
        </w:tc>
        <w:tc>
          <w:tcPr>
            <w:tcW w:w="6379" w:type="dxa"/>
            <w:tcBorders>
              <w:bottom w:val="single" w:sz="4" w:space="0" w:color="auto"/>
            </w:tcBorders>
            <w:vAlign w:val="center"/>
          </w:tcPr>
          <w:p w:rsidR="00966B28" w:rsidRDefault="00966B28" w:rsidP="00700ECF">
            <w:pPr>
              <w:rPr>
                <w:b/>
                <w:sz w:val="24"/>
              </w:rPr>
            </w:pPr>
            <w:bookmarkStart w:id="0" w:name="OLE_LINK3"/>
            <w:bookmarkStart w:id="1" w:name="OLE_LINK4"/>
            <w:r>
              <w:rPr>
                <w:b/>
                <w:sz w:val="24"/>
              </w:rPr>
              <w:t>Beni d’investimento</w:t>
            </w:r>
            <w:bookmarkEnd w:id="0"/>
            <w:bookmarkEnd w:id="1"/>
          </w:p>
        </w:tc>
        <w:tc>
          <w:tcPr>
            <w:tcW w:w="1984" w:type="dxa"/>
            <w:tcBorders>
              <w:bottom w:val="single" w:sz="4" w:space="0" w:color="auto"/>
            </w:tcBorders>
          </w:tcPr>
          <w:p w:rsidR="00966B28" w:rsidRDefault="000A4E14" w:rsidP="00966B28">
            <w:pPr>
              <w:jc w:val="right"/>
            </w:pPr>
            <w:r>
              <w:rPr>
                <w:b/>
                <w:sz w:val="24"/>
              </w:rPr>
              <w:t>90.420,94</w:t>
            </w:r>
          </w:p>
        </w:tc>
      </w:tr>
      <w:tr w:rsidR="00966B28" w:rsidTr="00700ECF">
        <w:trPr>
          <w:trHeight w:val="306"/>
        </w:trPr>
        <w:tc>
          <w:tcPr>
            <w:tcW w:w="637" w:type="dxa"/>
          </w:tcPr>
          <w:p w:rsidR="00966B28" w:rsidRPr="00995634" w:rsidRDefault="00966B28" w:rsidP="00700ECF">
            <w:pPr>
              <w:jc w:val="center"/>
              <w:rPr>
                <w:b/>
                <w:sz w:val="24"/>
              </w:rPr>
            </w:pPr>
          </w:p>
        </w:tc>
        <w:tc>
          <w:tcPr>
            <w:tcW w:w="851" w:type="dxa"/>
          </w:tcPr>
          <w:p w:rsidR="00966B28" w:rsidRDefault="00966B28" w:rsidP="00700ECF">
            <w:pPr>
              <w:jc w:val="center"/>
              <w:rPr>
                <w:sz w:val="24"/>
              </w:rPr>
            </w:pPr>
            <w:r>
              <w:rPr>
                <w:sz w:val="24"/>
              </w:rPr>
              <w:t>03</w:t>
            </w:r>
          </w:p>
        </w:tc>
        <w:tc>
          <w:tcPr>
            <w:tcW w:w="6379" w:type="dxa"/>
            <w:tcBorders>
              <w:top w:val="single" w:sz="4" w:space="0" w:color="auto"/>
              <w:bottom w:val="single" w:sz="4" w:space="0" w:color="auto"/>
            </w:tcBorders>
          </w:tcPr>
          <w:p w:rsidR="00966B28" w:rsidRPr="00414A54" w:rsidRDefault="00966B28" w:rsidP="00346216">
            <w:pPr>
              <w:rPr>
                <w:sz w:val="24"/>
              </w:rPr>
            </w:pPr>
            <w:r w:rsidRPr="00414A54">
              <w:rPr>
                <w:sz w:val="24"/>
              </w:rPr>
              <w:t xml:space="preserve">Beni </w:t>
            </w:r>
            <w:r>
              <w:rPr>
                <w:sz w:val="24"/>
              </w:rPr>
              <w:t>mobili</w:t>
            </w:r>
          </w:p>
        </w:tc>
        <w:tc>
          <w:tcPr>
            <w:tcW w:w="1984" w:type="dxa"/>
            <w:tcBorders>
              <w:top w:val="single" w:sz="4" w:space="0" w:color="auto"/>
              <w:bottom w:val="single" w:sz="4" w:space="0" w:color="auto"/>
            </w:tcBorders>
          </w:tcPr>
          <w:p w:rsidR="00966B28" w:rsidRPr="000A4E14" w:rsidRDefault="000A4E14" w:rsidP="00966B28">
            <w:pPr>
              <w:jc w:val="right"/>
            </w:pPr>
            <w:r w:rsidRPr="000A4E14">
              <w:rPr>
                <w:sz w:val="24"/>
              </w:rPr>
              <w:t>90.420,94</w:t>
            </w:r>
          </w:p>
        </w:tc>
      </w:tr>
      <w:tr w:rsidR="00966B28" w:rsidTr="00700ECF">
        <w:trPr>
          <w:trHeight w:val="306"/>
        </w:trPr>
        <w:tc>
          <w:tcPr>
            <w:tcW w:w="637" w:type="dxa"/>
            <w:tcBorders>
              <w:top w:val="single" w:sz="4" w:space="0" w:color="auto"/>
              <w:left w:val="single" w:sz="4" w:space="0" w:color="auto"/>
              <w:bottom w:val="single" w:sz="4" w:space="0" w:color="auto"/>
              <w:right w:val="single" w:sz="4" w:space="0" w:color="auto"/>
            </w:tcBorders>
          </w:tcPr>
          <w:p w:rsidR="00966B28" w:rsidRDefault="00966B28" w:rsidP="00700ECF">
            <w:pPr>
              <w:jc w:val="center"/>
              <w:rPr>
                <w:b/>
                <w:sz w:val="24"/>
              </w:rPr>
            </w:pPr>
          </w:p>
        </w:tc>
        <w:tc>
          <w:tcPr>
            <w:tcW w:w="851" w:type="dxa"/>
            <w:tcBorders>
              <w:top w:val="single" w:sz="4" w:space="0" w:color="auto"/>
              <w:left w:val="single" w:sz="4" w:space="0" w:color="auto"/>
              <w:bottom w:val="single" w:sz="4" w:space="0" w:color="auto"/>
              <w:right w:val="single" w:sz="4" w:space="0" w:color="auto"/>
            </w:tcBorders>
          </w:tcPr>
          <w:p w:rsidR="00966B28" w:rsidRDefault="00966B28" w:rsidP="00700ECF">
            <w:pPr>
              <w:jc w:val="center"/>
              <w:rPr>
                <w:b/>
                <w:sz w:val="24"/>
              </w:rPr>
            </w:pPr>
          </w:p>
        </w:tc>
        <w:tc>
          <w:tcPr>
            <w:tcW w:w="6379" w:type="dxa"/>
            <w:tcBorders>
              <w:top w:val="single" w:sz="4" w:space="0" w:color="auto"/>
              <w:left w:val="single" w:sz="4" w:space="0" w:color="auto"/>
              <w:bottom w:val="single" w:sz="4" w:space="0" w:color="auto"/>
              <w:right w:val="single" w:sz="4" w:space="0" w:color="auto"/>
            </w:tcBorders>
          </w:tcPr>
          <w:p w:rsidR="00966B28" w:rsidRDefault="00966B28" w:rsidP="00700ECF">
            <w:pPr>
              <w:jc w:val="right"/>
              <w:rPr>
                <w:b/>
                <w:sz w:val="24"/>
              </w:rPr>
            </w:pPr>
            <w:r>
              <w:rPr>
                <w:b/>
                <w:sz w:val="24"/>
              </w:rPr>
              <w:t>TOTALE</w:t>
            </w:r>
          </w:p>
        </w:tc>
        <w:tc>
          <w:tcPr>
            <w:tcW w:w="1984" w:type="dxa"/>
            <w:tcBorders>
              <w:top w:val="single" w:sz="4" w:space="0" w:color="auto"/>
              <w:left w:val="single" w:sz="4" w:space="0" w:color="auto"/>
              <w:bottom w:val="single" w:sz="4" w:space="0" w:color="auto"/>
              <w:right w:val="single" w:sz="4" w:space="0" w:color="auto"/>
            </w:tcBorders>
          </w:tcPr>
          <w:p w:rsidR="00966B28" w:rsidRDefault="000A4E14" w:rsidP="00966B28">
            <w:pPr>
              <w:jc w:val="right"/>
            </w:pPr>
            <w:r>
              <w:rPr>
                <w:b/>
                <w:sz w:val="24"/>
              </w:rPr>
              <w:t>90.420,94</w:t>
            </w:r>
          </w:p>
        </w:tc>
      </w:tr>
    </w:tbl>
    <w:p w:rsidR="0015630E" w:rsidRDefault="0015630E" w:rsidP="0015630E">
      <w:pPr>
        <w:rPr>
          <w:sz w:val="12"/>
        </w:rPr>
      </w:pPr>
    </w:p>
    <w:p w:rsidR="0015630E" w:rsidRDefault="0015630E" w:rsidP="0015630E">
      <w:pPr>
        <w:rPr>
          <w:b/>
          <w:sz w:val="24"/>
        </w:rPr>
      </w:pPr>
    </w:p>
    <w:p w:rsidR="00087C3B" w:rsidRDefault="00087C3B" w:rsidP="0015630E">
      <w:pPr>
        <w:rPr>
          <w:b/>
          <w:sz w:val="24"/>
        </w:rPr>
      </w:pPr>
    </w:p>
    <w:p w:rsidR="0015630E" w:rsidRDefault="0015630E" w:rsidP="0015630E">
      <w:pPr>
        <w:rPr>
          <w:b/>
          <w:sz w:val="24"/>
        </w:rPr>
      </w:pPr>
      <w:r w:rsidRPr="00BB3A9C">
        <w:rPr>
          <w:b/>
          <w:sz w:val="24"/>
        </w:rPr>
        <w:t>Voce G/G03: Attività per conto terzi</w:t>
      </w:r>
    </w:p>
    <w:p w:rsidR="0015630E" w:rsidRDefault="0015630E" w:rsidP="0015630E">
      <w:pPr>
        <w:rPr>
          <w:b/>
          <w:sz w:val="24"/>
        </w:rPr>
      </w:pPr>
    </w:p>
    <w:p w:rsidR="0015630E" w:rsidRDefault="0015630E" w:rsidP="0082392E">
      <w:pPr>
        <w:pStyle w:val="Titolo2"/>
        <w:ind w:right="-1"/>
      </w:pPr>
      <w:r>
        <w:t xml:space="preserve">La spesa in </w:t>
      </w:r>
      <w:r>
        <w:rPr>
          <w:b/>
        </w:rPr>
        <w:t xml:space="preserve">Euro </w:t>
      </w:r>
      <w:r w:rsidR="0082392E">
        <w:rPr>
          <w:b/>
        </w:rPr>
        <w:t>380.000,00</w:t>
      </w:r>
      <w:r>
        <w:t xml:space="preserve"> nella Voce G03 </w:t>
      </w:r>
      <w:r>
        <w:rPr>
          <w:i/>
        </w:rPr>
        <w:t>dell’Aggregazione G</w:t>
      </w:r>
      <w:r>
        <w:t xml:space="preserve"> e comprendente solo </w:t>
      </w:r>
      <w:r w:rsidR="00567446">
        <w:t>s</w:t>
      </w:r>
      <w:r>
        <w:t>omme di attività per conto terzi è, in linea di massima, così ripartita:</w:t>
      </w:r>
    </w:p>
    <w:p w:rsidR="00A66883" w:rsidRPr="001C0DC3" w:rsidRDefault="00A66883" w:rsidP="00A66883">
      <w:pPr>
        <w:jc w:val="both"/>
        <w:rPr>
          <w:sz w:val="8"/>
          <w:szCs w:val="8"/>
        </w:rPr>
      </w:pPr>
    </w:p>
    <w:p w:rsidR="00A66883" w:rsidRDefault="00A66883" w:rsidP="00A66883">
      <w:pPr>
        <w:rPr>
          <w:sz w:val="8"/>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851"/>
        <w:gridCol w:w="6379"/>
        <w:gridCol w:w="1984"/>
      </w:tblGrid>
      <w:tr w:rsidR="00A66883" w:rsidTr="00A66883">
        <w:trPr>
          <w:trHeight w:val="295"/>
        </w:trPr>
        <w:tc>
          <w:tcPr>
            <w:tcW w:w="637" w:type="dxa"/>
          </w:tcPr>
          <w:p w:rsidR="00A66883" w:rsidRDefault="00A66883" w:rsidP="00A66883">
            <w:pPr>
              <w:pStyle w:val="Titolo9"/>
              <w:rPr>
                <w:sz w:val="24"/>
              </w:rPr>
            </w:pPr>
          </w:p>
        </w:tc>
        <w:tc>
          <w:tcPr>
            <w:tcW w:w="851" w:type="dxa"/>
          </w:tcPr>
          <w:p w:rsidR="00A66883" w:rsidRDefault="00A66883" w:rsidP="00A66883">
            <w:pPr>
              <w:pStyle w:val="Titolo9"/>
              <w:rPr>
                <w:sz w:val="24"/>
              </w:rPr>
            </w:pPr>
            <w:r>
              <w:rPr>
                <w:sz w:val="24"/>
              </w:rPr>
              <w:t>Tip.</w:t>
            </w:r>
          </w:p>
        </w:tc>
        <w:tc>
          <w:tcPr>
            <w:tcW w:w="6379" w:type="dxa"/>
          </w:tcPr>
          <w:p w:rsidR="00A66883" w:rsidRDefault="00A66883" w:rsidP="00A66883">
            <w:pPr>
              <w:pStyle w:val="Titolo9"/>
              <w:rPr>
                <w:sz w:val="24"/>
              </w:rPr>
            </w:pPr>
            <w:r>
              <w:rPr>
                <w:sz w:val="24"/>
              </w:rPr>
              <w:t>ATTIVITA’</w:t>
            </w:r>
          </w:p>
        </w:tc>
        <w:tc>
          <w:tcPr>
            <w:tcW w:w="1984" w:type="dxa"/>
          </w:tcPr>
          <w:p w:rsidR="00A66883" w:rsidRDefault="00A66883" w:rsidP="00A66883">
            <w:pPr>
              <w:pStyle w:val="Titolo9"/>
              <w:rPr>
                <w:sz w:val="24"/>
              </w:rPr>
            </w:pPr>
            <w:r>
              <w:rPr>
                <w:sz w:val="24"/>
              </w:rPr>
              <w:t>Importi Euro</w:t>
            </w:r>
          </w:p>
        </w:tc>
      </w:tr>
      <w:tr w:rsidR="00A66883" w:rsidTr="00A66883">
        <w:trPr>
          <w:trHeight w:val="295"/>
        </w:trPr>
        <w:tc>
          <w:tcPr>
            <w:tcW w:w="637" w:type="dxa"/>
          </w:tcPr>
          <w:p w:rsidR="00A66883" w:rsidRDefault="00A66883" w:rsidP="00A66883">
            <w:pPr>
              <w:jc w:val="center"/>
              <w:rPr>
                <w:b/>
                <w:sz w:val="24"/>
              </w:rPr>
            </w:pPr>
            <w:r>
              <w:rPr>
                <w:b/>
                <w:sz w:val="24"/>
              </w:rPr>
              <w:t>01</w:t>
            </w:r>
          </w:p>
        </w:tc>
        <w:tc>
          <w:tcPr>
            <w:tcW w:w="851" w:type="dxa"/>
            <w:vAlign w:val="center"/>
          </w:tcPr>
          <w:p w:rsidR="00A66883" w:rsidRDefault="00A66883" w:rsidP="00A66883">
            <w:pPr>
              <w:jc w:val="center"/>
              <w:rPr>
                <w:b/>
                <w:sz w:val="24"/>
              </w:rPr>
            </w:pPr>
          </w:p>
        </w:tc>
        <w:tc>
          <w:tcPr>
            <w:tcW w:w="6379" w:type="dxa"/>
            <w:vAlign w:val="center"/>
          </w:tcPr>
          <w:p w:rsidR="00A66883" w:rsidRDefault="00A66883" w:rsidP="00A66883">
            <w:pPr>
              <w:rPr>
                <w:b/>
                <w:sz w:val="24"/>
              </w:rPr>
            </w:pPr>
            <w:r>
              <w:rPr>
                <w:b/>
                <w:sz w:val="24"/>
              </w:rPr>
              <w:t>Personale</w:t>
            </w:r>
          </w:p>
        </w:tc>
        <w:tc>
          <w:tcPr>
            <w:tcW w:w="1984" w:type="dxa"/>
            <w:vAlign w:val="center"/>
          </w:tcPr>
          <w:p w:rsidR="00A66883" w:rsidRDefault="000A4E14" w:rsidP="00D23606">
            <w:pPr>
              <w:jc w:val="right"/>
              <w:rPr>
                <w:b/>
                <w:sz w:val="24"/>
              </w:rPr>
            </w:pPr>
            <w:r>
              <w:rPr>
                <w:b/>
                <w:sz w:val="24"/>
              </w:rPr>
              <w:t>10</w:t>
            </w:r>
            <w:r w:rsidR="00A66883">
              <w:rPr>
                <w:b/>
                <w:sz w:val="24"/>
              </w:rPr>
              <w:t>0.000,00</w:t>
            </w:r>
          </w:p>
        </w:tc>
      </w:tr>
      <w:tr w:rsidR="00A66883" w:rsidTr="00A66883">
        <w:trPr>
          <w:trHeight w:val="295"/>
        </w:trPr>
        <w:tc>
          <w:tcPr>
            <w:tcW w:w="637" w:type="dxa"/>
          </w:tcPr>
          <w:p w:rsidR="00A66883" w:rsidRDefault="00A66883" w:rsidP="00A66883">
            <w:pPr>
              <w:jc w:val="center"/>
              <w:rPr>
                <w:sz w:val="24"/>
              </w:rPr>
            </w:pPr>
          </w:p>
        </w:tc>
        <w:tc>
          <w:tcPr>
            <w:tcW w:w="851" w:type="dxa"/>
            <w:vAlign w:val="center"/>
          </w:tcPr>
          <w:p w:rsidR="00A66883" w:rsidRDefault="00A66883" w:rsidP="00A66883">
            <w:pPr>
              <w:jc w:val="center"/>
              <w:rPr>
                <w:sz w:val="24"/>
              </w:rPr>
            </w:pPr>
            <w:r>
              <w:rPr>
                <w:sz w:val="24"/>
              </w:rPr>
              <w:t>10</w:t>
            </w:r>
          </w:p>
        </w:tc>
        <w:tc>
          <w:tcPr>
            <w:tcW w:w="6379" w:type="dxa"/>
            <w:vAlign w:val="center"/>
          </w:tcPr>
          <w:p w:rsidR="00A66883" w:rsidRDefault="00A66883" w:rsidP="00A66883">
            <w:pPr>
              <w:rPr>
                <w:sz w:val="24"/>
              </w:rPr>
            </w:pPr>
            <w:r>
              <w:rPr>
                <w:sz w:val="24"/>
              </w:rPr>
              <w:t>Altre spese di personale</w:t>
            </w:r>
          </w:p>
        </w:tc>
        <w:tc>
          <w:tcPr>
            <w:tcW w:w="1984" w:type="dxa"/>
            <w:vAlign w:val="center"/>
          </w:tcPr>
          <w:p w:rsidR="00A66883" w:rsidRDefault="000A4E14" w:rsidP="00D23606">
            <w:pPr>
              <w:jc w:val="right"/>
              <w:rPr>
                <w:sz w:val="24"/>
              </w:rPr>
            </w:pPr>
            <w:r>
              <w:rPr>
                <w:sz w:val="24"/>
              </w:rPr>
              <w:t>10</w:t>
            </w:r>
            <w:r w:rsidR="00A66883">
              <w:rPr>
                <w:sz w:val="24"/>
              </w:rPr>
              <w:t>0.000,00</w:t>
            </w:r>
          </w:p>
        </w:tc>
      </w:tr>
      <w:tr w:rsidR="009C2BAB" w:rsidRPr="009C2BAB" w:rsidTr="00A66883">
        <w:trPr>
          <w:trHeight w:val="295"/>
        </w:trPr>
        <w:tc>
          <w:tcPr>
            <w:tcW w:w="637" w:type="dxa"/>
          </w:tcPr>
          <w:p w:rsidR="009C2BAB" w:rsidRPr="009C2BAB" w:rsidRDefault="009C2BAB" w:rsidP="00A66883">
            <w:pPr>
              <w:jc w:val="center"/>
              <w:rPr>
                <w:sz w:val="24"/>
              </w:rPr>
            </w:pPr>
          </w:p>
        </w:tc>
        <w:tc>
          <w:tcPr>
            <w:tcW w:w="851" w:type="dxa"/>
            <w:vAlign w:val="center"/>
          </w:tcPr>
          <w:p w:rsidR="009C2BAB" w:rsidRPr="009C2BAB" w:rsidRDefault="009C2BAB" w:rsidP="00A66883">
            <w:pPr>
              <w:jc w:val="center"/>
              <w:rPr>
                <w:sz w:val="24"/>
              </w:rPr>
            </w:pPr>
            <w:r w:rsidRPr="009C2BAB">
              <w:rPr>
                <w:sz w:val="24"/>
              </w:rPr>
              <w:t>11</w:t>
            </w:r>
          </w:p>
        </w:tc>
        <w:tc>
          <w:tcPr>
            <w:tcW w:w="6379" w:type="dxa"/>
            <w:vAlign w:val="center"/>
          </w:tcPr>
          <w:p w:rsidR="009C2BAB" w:rsidRPr="009C2BAB" w:rsidRDefault="009C2BAB" w:rsidP="00A66883">
            <w:pPr>
              <w:rPr>
                <w:sz w:val="24"/>
              </w:rPr>
            </w:pPr>
            <w:r>
              <w:rPr>
                <w:sz w:val="24"/>
              </w:rPr>
              <w:t>Contributi ed oneri a carico amministrazione</w:t>
            </w:r>
          </w:p>
        </w:tc>
        <w:tc>
          <w:tcPr>
            <w:tcW w:w="1984" w:type="dxa"/>
            <w:vAlign w:val="center"/>
          </w:tcPr>
          <w:p w:rsidR="009C2BAB" w:rsidRPr="009C2BAB" w:rsidRDefault="009C2BAB" w:rsidP="00A66883">
            <w:pPr>
              <w:jc w:val="right"/>
              <w:rPr>
                <w:sz w:val="24"/>
              </w:rPr>
            </w:pPr>
            <w:r>
              <w:rPr>
                <w:sz w:val="24"/>
              </w:rPr>
              <w:t>0,00</w:t>
            </w:r>
          </w:p>
        </w:tc>
      </w:tr>
      <w:tr w:rsidR="00A66883" w:rsidTr="00A66883">
        <w:trPr>
          <w:trHeight w:val="295"/>
        </w:trPr>
        <w:tc>
          <w:tcPr>
            <w:tcW w:w="637" w:type="dxa"/>
          </w:tcPr>
          <w:p w:rsidR="00A66883" w:rsidRDefault="00A66883" w:rsidP="00A66883">
            <w:pPr>
              <w:jc w:val="center"/>
              <w:rPr>
                <w:b/>
                <w:sz w:val="24"/>
              </w:rPr>
            </w:pPr>
            <w:r>
              <w:rPr>
                <w:b/>
                <w:sz w:val="24"/>
              </w:rPr>
              <w:t>02</w:t>
            </w:r>
          </w:p>
        </w:tc>
        <w:tc>
          <w:tcPr>
            <w:tcW w:w="851" w:type="dxa"/>
            <w:vAlign w:val="center"/>
          </w:tcPr>
          <w:p w:rsidR="00A66883" w:rsidRDefault="00A66883" w:rsidP="00A66883">
            <w:pPr>
              <w:jc w:val="center"/>
              <w:rPr>
                <w:b/>
                <w:sz w:val="24"/>
              </w:rPr>
            </w:pPr>
          </w:p>
        </w:tc>
        <w:tc>
          <w:tcPr>
            <w:tcW w:w="6379" w:type="dxa"/>
            <w:vAlign w:val="center"/>
          </w:tcPr>
          <w:p w:rsidR="00A66883" w:rsidRDefault="00A66883" w:rsidP="00A66883">
            <w:pPr>
              <w:rPr>
                <w:b/>
                <w:sz w:val="24"/>
              </w:rPr>
            </w:pPr>
            <w:r>
              <w:rPr>
                <w:b/>
                <w:sz w:val="24"/>
              </w:rPr>
              <w:t xml:space="preserve">Beni di consumo </w:t>
            </w:r>
          </w:p>
        </w:tc>
        <w:tc>
          <w:tcPr>
            <w:tcW w:w="1984" w:type="dxa"/>
            <w:vAlign w:val="center"/>
          </w:tcPr>
          <w:p w:rsidR="00A66883" w:rsidRDefault="000A4E14" w:rsidP="00A66883">
            <w:pPr>
              <w:jc w:val="right"/>
              <w:rPr>
                <w:b/>
                <w:sz w:val="24"/>
              </w:rPr>
            </w:pPr>
            <w:r>
              <w:rPr>
                <w:b/>
                <w:sz w:val="24"/>
              </w:rPr>
              <w:t>7</w:t>
            </w:r>
            <w:r w:rsidR="00633844">
              <w:rPr>
                <w:b/>
                <w:sz w:val="24"/>
              </w:rPr>
              <w:t>0</w:t>
            </w:r>
            <w:r w:rsidR="00A66883">
              <w:rPr>
                <w:b/>
                <w:sz w:val="24"/>
              </w:rPr>
              <w:t>.000,00</w:t>
            </w:r>
          </w:p>
        </w:tc>
      </w:tr>
      <w:tr w:rsidR="00A66883" w:rsidTr="00A66883">
        <w:trPr>
          <w:trHeight w:val="295"/>
        </w:trPr>
        <w:tc>
          <w:tcPr>
            <w:tcW w:w="637" w:type="dxa"/>
          </w:tcPr>
          <w:p w:rsidR="00A66883" w:rsidRDefault="00A66883" w:rsidP="00A66883">
            <w:pPr>
              <w:pStyle w:val="Titolo5"/>
            </w:pPr>
          </w:p>
        </w:tc>
        <w:tc>
          <w:tcPr>
            <w:tcW w:w="851" w:type="dxa"/>
          </w:tcPr>
          <w:p w:rsidR="00A66883" w:rsidRDefault="00A66883" w:rsidP="00A66883">
            <w:pPr>
              <w:pStyle w:val="Titolo5"/>
            </w:pPr>
            <w:r>
              <w:t>01</w:t>
            </w:r>
          </w:p>
        </w:tc>
        <w:tc>
          <w:tcPr>
            <w:tcW w:w="6379" w:type="dxa"/>
          </w:tcPr>
          <w:p w:rsidR="00A66883" w:rsidRDefault="00A66883" w:rsidP="00A66883">
            <w:pPr>
              <w:rPr>
                <w:sz w:val="24"/>
              </w:rPr>
            </w:pPr>
            <w:r>
              <w:rPr>
                <w:sz w:val="24"/>
              </w:rPr>
              <w:t>Carta, cancelleria e stampati</w:t>
            </w:r>
          </w:p>
        </w:tc>
        <w:tc>
          <w:tcPr>
            <w:tcW w:w="1984" w:type="dxa"/>
            <w:vAlign w:val="bottom"/>
          </w:tcPr>
          <w:p w:rsidR="00A66883" w:rsidRDefault="000A4E14" w:rsidP="00A66883">
            <w:pPr>
              <w:jc w:val="right"/>
              <w:rPr>
                <w:sz w:val="24"/>
              </w:rPr>
            </w:pPr>
            <w:r>
              <w:rPr>
                <w:sz w:val="24"/>
              </w:rPr>
              <w:t>5</w:t>
            </w:r>
            <w:r w:rsidR="00A66883">
              <w:rPr>
                <w:sz w:val="24"/>
              </w:rPr>
              <w:t>.000,00</w:t>
            </w:r>
          </w:p>
        </w:tc>
      </w:tr>
      <w:tr w:rsidR="00A66883" w:rsidTr="00A66883">
        <w:trPr>
          <w:trHeight w:val="295"/>
        </w:trPr>
        <w:tc>
          <w:tcPr>
            <w:tcW w:w="637" w:type="dxa"/>
          </w:tcPr>
          <w:p w:rsidR="00A66883" w:rsidRDefault="00A66883" w:rsidP="00A66883">
            <w:pPr>
              <w:jc w:val="center"/>
              <w:rPr>
                <w:sz w:val="24"/>
              </w:rPr>
            </w:pPr>
          </w:p>
        </w:tc>
        <w:tc>
          <w:tcPr>
            <w:tcW w:w="851" w:type="dxa"/>
          </w:tcPr>
          <w:p w:rsidR="00A66883" w:rsidRDefault="00A66883" w:rsidP="00A66883">
            <w:pPr>
              <w:jc w:val="center"/>
              <w:rPr>
                <w:sz w:val="24"/>
              </w:rPr>
            </w:pPr>
            <w:r>
              <w:rPr>
                <w:sz w:val="24"/>
              </w:rPr>
              <w:t>02</w:t>
            </w:r>
          </w:p>
        </w:tc>
        <w:tc>
          <w:tcPr>
            <w:tcW w:w="6379" w:type="dxa"/>
          </w:tcPr>
          <w:p w:rsidR="00A66883" w:rsidRDefault="00A66883" w:rsidP="00A66883">
            <w:pPr>
              <w:rPr>
                <w:sz w:val="24"/>
              </w:rPr>
            </w:pPr>
            <w:r>
              <w:rPr>
                <w:sz w:val="24"/>
              </w:rPr>
              <w:t>Giornali e pubblicazioni</w:t>
            </w:r>
          </w:p>
        </w:tc>
        <w:tc>
          <w:tcPr>
            <w:tcW w:w="1984" w:type="dxa"/>
          </w:tcPr>
          <w:p w:rsidR="00A66883" w:rsidRDefault="00A66883" w:rsidP="00A66883">
            <w:pPr>
              <w:jc w:val="right"/>
              <w:rPr>
                <w:sz w:val="24"/>
              </w:rPr>
            </w:pPr>
            <w:r>
              <w:rPr>
                <w:sz w:val="24"/>
              </w:rPr>
              <w:t>0,00</w:t>
            </w:r>
          </w:p>
        </w:tc>
      </w:tr>
      <w:tr w:rsidR="00A66883" w:rsidTr="00A66883">
        <w:trPr>
          <w:trHeight w:val="295"/>
        </w:trPr>
        <w:tc>
          <w:tcPr>
            <w:tcW w:w="637" w:type="dxa"/>
          </w:tcPr>
          <w:p w:rsidR="00A66883" w:rsidRDefault="00A66883" w:rsidP="00A66883">
            <w:pPr>
              <w:jc w:val="center"/>
              <w:rPr>
                <w:sz w:val="24"/>
              </w:rPr>
            </w:pPr>
          </w:p>
        </w:tc>
        <w:tc>
          <w:tcPr>
            <w:tcW w:w="851" w:type="dxa"/>
          </w:tcPr>
          <w:p w:rsidR="00A66883" w:rsidRDefault="00A66883" w:rsidP="00A66883">
            <w:pPr>
              <w:jc w:val="center"/>
              <w:rPr>
                <w:sz w:val="24"/>
              </w:rPr>
            </w:pPr>
            <w:r>
              <w:rPr>
                <w:sz w:val="24"/>
              </w:rPr>
              <w:t>03</w:t>
            </w:r>
          </w:p>
        </w:tc>
        <w:tc>
          <w:tcPr>
            <w:tcW w:w="6379" w:type="dxa"/>
          </w:tcPr>
          <w:p w:rsidR="00A66883" w:rsidRDefault="00A66883" w:rsidP="00A66883">
            <w:pPr>
              <w:rPr>
                <w:sz w:val="24"/>
              </w:rPr>
            </w:pPr>
            <w:r>
              <w:rPr>
                <w:sz w:val="24"/>
              </w:rPr>
              <w:t>Materiali e accessori</w:t>
            </w:r>
          </w:p>
        </w:tc>
        <w:tc>
          <w:tcPr>
            <w:tcW w:w="1984" w:type="dxa"/>
            <w:vAlign w:val="bottom"/>
          </w:tcPr>
          <w:p w:rsidR="00A66883" w:rsidRDefault="000A4E14" w:rsidP="00A66883">
            <w:pPr>
              <w:jc w:val="right"/>
              <w:rPr>
                <w:sz w:val="24"/>
              </w:rPr>
            </w:pPr>
            <w:r>
              <w:rPr>
                <w:sz w:val="24"/>
              </w:rPr>
              <w:t>6</w:t>
            </w:r>
            <w:r w:rsidR="009C2BAB">
              <w:rPr>
                <w:sz w:val="24"/>
              </w:rPr>
              <w:t>5</w:t>
            </w:r>
            <w:r w:rsidR="00A66883">
              <w:rPr>
                <w:sz w:val="24"/>
              </w:rPr>
              <w:t>.000,00</w:t>
            </w:r>
          </w:p>
        </w:tc>
      </w:tr>
      <w:tr w:rsidR="00A66883" w:rsidTr="00A66883">
        <w:trPr>
          <w:trHeight w:val="295"/>
        </w:trPr>
        <w:tc>
          <w:tcPr>
            <w:tcW w:w="637" w:type="dxa"/>
          </w:tcPr>
          <w:p w:rsidR="00A66883" w:rsidRDefault="00A66883" w:rsidP="00A66883">
            <w:pPr>
              <w:jc w:val="center"/>
              <w:rPr>
                <w:b/>
                <w:sz w:val="24"/>
              </w:rPr>
            </w:pPr>
            <w:r>
              <w:rPr>
                <w:b/>
                <w:sz w:val="24"/>
              </w:rPr>
              <w:t>03</w:t>
            </w:r>
          </w:p>
        </w:tc>
        <w:tc>
          <w:tcPr>
            <w:tcW w:w="851" w:type="dxa"/>
            <w:vAlign w:val="center"/>
          </w:tcPr>
          <w:p w:rsidR="00A66883" w:rsidRDefault="00A66883" w:rsidP="00A66883">
            <w:pPr>
              <w:jc w:val="center"/>
              <w:rPr>
                <w:b/>
                <w:sz w:val="24"/>
              </w:rPr>
            </w:pPr>
          </w:p>
        </w:tc>
        <w:tc>
          <w:tcPr>
            <w:tcW w:w="6379" w:type="dxa"/>
            <w:vAlign w:val="center"/>
          </w:tcPr>
          <w:p w:rsidR="00A66883" w:rsidRDefault="00A66883" w:rsidP="00A66883">
            <w:pPr>
              <w:rPr>
                <w:b/>
                <w:sz w:val="24"/>
              </w:rPr>
            </w:pPr>
            <w:r>
              <w:rPr>
                <w:b/>
                <w:sz w:val="24"/>
              </w:rPr>
              <w:t>Acquisto di servizi ed utilizzo di beni di terzi</w:t>
            </w:r>
          </w:p>
        </w:tc>
        <w:tc>
          <w:tcPr>
            <w:tcW w:w="1984" w:type="dxa"/>
            <w:vAlign w:val="center"/>
          </w:tcPr>
          <w:p w:rsidR="00A66883" w:rsidRDefault="000A4E14" w:rsidP="00633844">
            <w:pPr>
              <w:jc w:val="right"/>
              <w:rPr>
                <w:b/>
                <w:sz w:val="24"/>
              </w:rPr>
            </w:pPr>
            <w:r>
              <w:rPr>
                <w:b/>
                <w:sz w:val="24"/>
              </w:rPr>
              <w:t>41</w:t>
            </w:r>
            <w:r w:rsidR="00A66883">
              <w:rPr>
                <w:b/>
                <w:sz w:val="24"/>
              </w:rPr>
              <w:t>.</w:t>
            </w:r>
            <w:r w:rsidR="00633844">
              <w:rPr>
                <w:b/>
                <w:sz w:val="24"/>
              </w:rPr>
              <w:t>0</w:t>
            </w:r>
            <w:r w:rsidR="00A66883">
              <w:rPr>
                <w:b/>
                <w:sz w:val="24"/>
              </w:rPr>
              <w:t>00,00</w:t>
            </w:r>
          </w:p>
        </w:tc>
      </w:tr>
      <w:tr w:rsidR="00A66883" w:rsidTr="00A66883">
        <w:trPr>
          <w:trHeight w:val="295"/>
        </w:trPr>
        <w:tc>
          <w:tcPr>
            <w:tcW w:w="637" w:type="dxa"/>
          </w:tcPr>
          <w:p w:rsidR="00A66883" w:rsidRDefault="00A66883" w:rsidP="00A66883">
            <w:pPr>
              <w:jc w:val="center"/>
              <w:rPr>
                <w:sz w:val="24"/>
              </w:rPr>
            </w:pPr>
          </w:p>
        </w:tc>
        <w:tc>
          <w:tcPr>
            <w:tcW w:w="851" w:type="dxa"/>
          </w:tcPr>
          <w:p w:rsidR="00A66883" w:rsidRDefault="00A66883" w:rsidP="00A66883">
            <w:pPr>
              <w:jc w:val="center"/>
              <w:rPr>
                <w:sz w:val="24"/>
              </w:rPr>
            </w:pPr>
            <w:r>
              <w:rPr>
                <w:sz w:val="24"/>
              </w:rPr>
              <w:t>02</w:t>
            </w:r>
          </w:p>
        </w:tc>
        <w:tc>
          <w:tcPr>
            <w:tcW w:w="6379" w:type="dxa"/>
          </w:tcPr>
          <w:p w:rsidR="00A66883" w:rsidRDefault="00A66883" w:rsidP="00A66883">
            <w:pPr>
              <w:rPr>
                <w:sz w:val="24"/>
              </w:rPr>
            </w:pPr>
            <w:r>
              <w:rPr>
                <w:sz w:val="24"/>
              </w:rPr>
              <w:t xml:space="preserve">Prestazioni </w:t>
            </w:r>
            <w:proofErr w:type="spellStart"/>
            <w:r>
              <w:rPr>
                <w:sz w:val="24"/>
              </w:rPr>
              <w:t>prof.li</w:t>
            </w:r>
            <w:proofErr w:type="spellEnd"/>
            <w:r>
              <w:rPr>
                <w:sz w:val="24"/>
              </w:rPr>
              <w:t xml:space="preserve"> specialistiche non </w:t>
            </w:r>
            <w:proofErr w:type="spellStart"/>
            <w:r>
              <w:rPr>
                <w:sz w:val="24"/>
              </w:rPr>
              <w:t>consulenziali</w:t>
            </w:r>
            <w:proofErr w:type="spellEnd"/>
          </w:p>
        </w:tc>
        <w:tc>
          <w:tcPr>
            <w:tcW w:w="1984" w:type="dxa"/>
          </w:tcPr>
          <w:p w:rsidR="00A66883" w:rsidRDefault="000A4E14" w:rsidP="00A66883">
            <w:pPr>
              <w:jc w:val="right"/>
              <w:rPr>
                <w:sz w:val="24"/>
              </w:rPr>
            </w:pPr>
            <w:r>
              <w:rPr>
                <w:sz w:val="24"/>
              </w:rPr>
              <w:t>2</w:t>
            </w:r>
            <w:r w:rsidR="00A66883">
              <w:rPr>
                <w:sz w:val="24"/>
              </w:rPr>
              <w:t>0.000,00</w:t>
            </w:r>
          </w:p>
        </w:tc>
      </w:tr>
      <w:tr w:rsidR="009C2BAB" w:rsidTr="00A66883">
        <w:trPr>
          <w:trHeight w:val="295"/>
        </w:trPr>
        <w:tc>
          <w:tcPr>
            <w:tcW w:w="637" w:type="dxa"/>
          </w:tcPr>
          <w:p w:rsidR="009C2BAB" w:rsidRDefault="009C2BAB" w:rsidP="00A66883">
            <w:pPr>
              <w:jc w:val="center"/>
              <w:rPr>
                <w:sz w:val="24"/>
              </w:rPr>
            </w:pPr>
          </w:p>
        </w:tc>
        <w:tc>
          <w:tcPr>
            <w:tcW w:w="851" w:type="dxa"/>
          </w:tcPr>
          <w:p w:rsidR="009C2BAB" w:rsidRDefault="009C2BAB" w:rsidP="00A66883">
            <w:pPr>
              <w:jc w:val="center"/>
              <w:rPr>
                <w:sz w:val="24"/>
              </w:rPr>
            </w:pPr>
            <w:r>
              <w:rPr>
                <w:sz w:val="24"/>
              </w:rPr>
              <w:t>05</w:t>
            </w:r>
          </w:p>
        </w:tc>
        <w:tc>
          <w:tcPr>
            <w:tcW w:w="6379" w:type="dxa"/>
          </w:tcPr>
          <w:p w:rsidR="009C2BAB" w:rsidRDefault="00012D06" w:rsidP="00A66883">
            <w:pPr>
              <w:rPr>
                <w:sz w:val="24"/>
              </w:rPr>
            </w:pPr>
            <w:r>
              <w:rPr>
                <w:sz w:val="24"/>
              </w:rPr>
              <w:t>Formazione e aggiornamento</w:t>
            </w:r>
          </w:p>
        </w:tc>
        <w:tc>
          <w:tcPr>
            <w:tcW w:w="1984" w:type="dxa"/>
          </w:tcPr>
          <w:p w:rsidR="009C2BAB" w:rsidRDefault="00633844" w:rsidP="00A66883">
            <w:pPr>
              <w:jc w:val="right"/>
              <w:rPr>
                <w:sz w:val="24"/>
              </w:rPr>
            </w:pPr>
            <w:r>
              <w:rPr>
                <w:sz w:val="24"/>
              </w:rPr>
              <w:t>0</w:t>
            </w:r>
            <w:r w:rsidR="00012D06">
              <w:rPr>
                <w:sz w:val="24"/>
              </w:rPr>
              <w:t>,00</w:t>
            </w:r>
          </w:p>
        </w:tc>
      </w:tr>
      <w:tr w:rsidR="00A66883" w:rsidTr="00A66883">
        <w:trPr>
          <w:trHeight w:val="295"/>
        </w:trPr>
        <w:tc>
          <w:tcPr>
            <w:tcW w:w="637" w:type="dxa"/>
          </w:tcPr>
          <w:p w:rsidR="00A66883" w:rsidRDefault="00A66883" w:rsidP="00A66883">
            <w:pPr>
              <w:jc w:val="center"/>
              <w:rPr>
                <w:sz w:val="24"/>
              </w:rPr>
            </w:pPr>
          </w:p>
        </w:tc>
        <w:tc>
          <w:tcPr>
            <w:tcW w:w="851" w:type="dxa"/>
          </w:tcPr>
          <w:p w:rsidR="00A66883" w:rsidRDefault="00A66883" w:rsidP="00A66883">
            <w:pPr>
              <w:jc w:val="center"/>
              <w:rPr>
                <w:sz w:val="24"/>
              </w:rPr>
            </w:pPr>
            <w:r>
              <w:rPr>
                <w:sz w:val="24"/>
              </w:rPr>
              <w:t>06</w:t>
            </w:r>
          </w:p>
        </w:tc>
        <w:tc>
          <w:tcPr>
            <w:tcW w:w="6379" w:type="dxa"/>
          </w:tcPr>
          <w:p w:rsidR="00A66883" w:rsidRDefault="00A66883" w:rsidP="00A66883">
            <w:pPr>
              <w:rPr>
                <w:sz w:val="24"/>
              </w:rPr>
            </w:pPr>
            <w:r>
              <w:rPr>
                <w:sz w:val="24"/>
              </w:rPr>
              <w:t>Manutenzione ordinaria</w:t>
            </w:r>
          </w:p>
        </w:tc>
        <w:tc>
          <w:tcPr>
            <w:tcW w:w="1984" w:type="dxa"/>
          </w:tcPr>
          <w:p w:rsidR="00A66883" w:rsidRDefault="00346216" w:rsidP="00633844">
            <w:pPr>
              <w:jc w:val="right"/>
              <w:rPr>
                <w:sz w:val="24"/>
              </w:rPr>
            </w:pPr>
            <w:r>
              <w:rPr>
                <w:sz w:val="24"/>
              </w:rPr>
              <w:t>1</w:t>
            </w:r>
            <w:r w:rsidR="000A4E14">
              <w:rPr>
                <w:sz w:val="24"/>
              </w:rPr>
              <w:t>2</w:t>
            </w:r>
            <w:r w:rsidR="00A66883">
              <w:rPr>
                <w:sz w:val="24"/>
              </w:rPr>
              <w:t>.000,00</w:t>
            </w:r>
          </w:p>
        </w:tc>
      </w:tr>
      <w:tr w:rsidR="00012D06" w:rsidTr="00A66883">
        <w:trPr>
          <w:trHeight w:val="295"/>
        </w:trPr>
        <w:tc>
          <w:tcPr>
            <w:tcW w:w="637" w:type="dxa"/>
          </w:tcPr>
          <w:p w:rsidR="00012D06" w:rsidRDefault="00012D06" w:rsidP="00A66883">
            <w:pPr>
              <w:jc w:val="center"/>
              <w:rPr>
                <w:sz w:val="24"/>
              </w:rPr>
            </w:pPr>
          </w:p>
        </w:tc>
        <w:tc>
          <w:tcPr>
            <w:tcW w:w="851" w:type="dxa"/>
          </w:tcPr>
          <w:p w:rsidR="00012D06" w:rsidRDefault="00012D06" w:rsidP="00A66883">
            <w:pPr>
              <w:jc w:val="center"/>
              <w:rPr>
                <w:sz w:val="24"/>
              </w:rPr>
            </w:pPr>
            <w:r>
              <w:rPr>
                <w:sz w:val="24"/>
              </w:rPr>
              <w:t>07</w:t>
            </w:r>
          </w:p>
        </w:tc>
        <w:tc>
          <w:tcPr>
            <w:tcW w:w="6379" w:type="dxa"/>
          </w:tcPr>
          <w:p w:rsidR="00012D06" w:rsidRDefault="00012D06" w:rsidP="00A66883">
            <w:pPr>
              <w:rPr>
                <w:sz w:val="24"/>
              </w:rPr>
            </w:pPr>
            <w:r>
              <w:rPr>
                <w:sz w:val="24"/>
              </w:rPr>
              <w:t>Noleggi, locazioni e leasing</w:t>
            </w:r>
          </w:p>
        </w:tc>
        <w:tc>
          <w:tcPr>
            <w:tcW w:w="1984" w:type="dxa"/>
          </w:tcPr>
          <w:p w:rsidR="00012D06" w:rsidRDefault="000A4E14" w:rsidP="00A66883">
            <w:pPr>
              <w:jc w:val="right"/>
              <w:rPr>
                <w:sz w:val="24"/>
              </w:rPr>
            </w:pPr>
            <w:r>
              <w:rPr>
                <w:sz w:val="24"/>
              </w:rPr>
              <w:t>3</w:t>
            </w:r>
            <w:r w:rsidR="00012D06">
              <w:rPr>
                <w:sz w:val="24"/>
              </w:rPr>
              <w:t>.000,00</w:t>
            </w:r>
          </w:p>
        </w:tc>
      </w:tr>
      <w:tr w:rsidR="00A66883" w:rsidTr="00A66883">
        <w:trPr>
          <w:trHeight w:val="295"/>
        </w:trPr>
        <w:tc>
          <w:tcPr>
            <w:tcW w:w="637" w:type="dxa"/>
          </w:tcPr>
          <w:p w:rsidR="00A66883" w:rsidRDefault="00A66883" w:rsidP="00A66883">
            <w:pPr>
              <w:jc w:val="center"/>
              <w:rPr>
                <w:sz w:val="24"/>
              </w:rPr>
            </w:pPr>
          </w:p>
        </w:tc>
        <w:tc>
          <w:tcPr>
            <w:tcW w:w="851" w:type="dxa"/>
          </w:tcPr>
          <w:p w:rsidR="00A66883" w:rsidRDefault="00A66883" w:rsidP="00A66883">
            <w:pPr>
              <w:jc w:val="center"/>
              <w:rPr>
                <w:sz w:val="24"/>
              </w:rPr>
            </w:pPr>
            <w:r>
              <w:rPr>
                <w:sz w:val="24"/>
              </w:rPr>
              <w:t>08</w:t>
            </w:r>
          </w:p>
        </w:tc>
        <w:tc>
          <w:tcPr>
            <w:tcW w:w="6379" w:type="dxa"/>
          </w:tcPr>
          <w:p w:rsidR="00A66883" w:rsidRDefault="00A66883" w:rsidP="00A66883">
            <w:pPr>
              <w:rPr>
                <w:sz w:val="24"/>
              </w:rPr>
            </w:pPr>
            <w:r>
              <w:rPr>
                <w:sz w:val="24"/>
              </w:rPr>
              <w:t>Utenze e canoni</w:t>
            </w:r>
          </w:p>
        </w:tc>
        <w:tc>
          <w:tcPr>
            <w:tcW w:w="1984" w:type="dxa"/>
          </w:tcPr>
          <w:p w:rsidR="00A66883" w:rsidRDefault="000A4E14" w:rsidP="00012D06">
            <w:pPr>
              <w:jc w:val="right"/>
              <w:rPr>
                <w:sz w:val="24"/>
              </w:rPr>
            </w:pPr>
            <w:r>
              <w:rPr>
                <w:sz w:val="24"/>
              </w:rPr>
              <w:t>1</w:t>
            </w:r>
            <w:r w:rsidR="00A66883">
              <w:rPr>
                <w:sz w:val="24"/>
              </w:rPr>
              <w:t>.</w:t>
            </w:r>
            <w:r>
              <w:rPr>
                <w:sz w:val="24"/>
              </w:rPr>
              <w:t>0</w:t>
            </w:r>
            <w:r w:rsidR="00A66883">
              <w:rPr>
                <w:sz w:val="24"/>
              </w:rPr>
              <w:t>00,00</w:t>
            </w:r>
          </w:p>
        </w:tc>
      </w:tr>
      <w:tr w:rsidR="00A66883" w:rsidRPr="00B16A38" w:rsidTr="00A66883">
        <w:trPr>
          <w:trHeight w:val="295"/>
        </w:trPr>
        <w:tc>
          <w:tcPr>
            <w:tcW w:w="637" w:type="dxa"/>
          </w:tcPr>
          <w:p w:rsidR="00A66883" w:rsidRPr="00B16A38" w:rsidRDefault="00A66883" w:rsidP="00A66883">
            <w:pPr>
              <w:jc w:val="center"/>
              <w:rPr>
                <w:sz w:val="24"/>
              </w:rPr>
            </w:pPr>
          </w:p>
        </w:tc>
        <w:tc>
          <w:tcPr>
            <w:tcW w:w="851" w:type="dxa"/>
            <w:vAlign w:val="center"/>
          </w:tcPr>
          <w:p w:rsidR="00A66883" w:rsidRPr="00B16A38" w:rsidRDefault="00A66883" w:rsidP="00A66883">
            <w:pPr>
              <w:jc w:val="center"/>
              <w:rPr>
                <w:sz w:val="24"/>
              </w:rPr>
            </w:pPr>
            <w:r w:rsidRPr="00B16A38">
              <w:rPr>
                <w:sz w:val="24"/>
              </w:rPr>
              <w:t>12</w:t>
            </w:r>
          </w:p>
        </w:tc>
        <w:tc>
          <w:tcPr>
            <w:tcW w:w="6379" w:type="dxa"/>
            <w:vAlign w:val="center"/>
          </w:tcPr>
          <w:p w:rsidR="00A66883" w:rsidRPr="00B16A38" w:rsidRDefault="00A66883" w:rsidP="00A66883">
            <w:pPr>
              <w:rPr>
                <w:sz w:val="24"/>
              </w:rPr>
            </w:pPr>
            <w:r w:rsidRPr="00B16A38">
              <w:rPr>
                <w:sz w:val="24"/>
              </w:rPr>
              <w:t>Assicurazioni</w:t>
            </w:r>
          </w:p>
        </w:tc>
        <w:tc>
          <w:tcPr>
            <w:tcW w:w="1984" w:type="dxa"/>
            <w:vAlign w:val="center"/>
          </w:tcPr>
          <w:p w:rsidR="00A66883" w:rsidRPr="00B16A38" w:rsidRDefault="000A4E14" w:rsidP="00A66883">
            <w:pPr>
              <w:jc w:val="right"/>
              <w:rPr>
                <w:sz w:val="24"/>
              </w:rPr>
            </w:pPr>
            <w:r>
              <w:rPr>
                <w:sz w:val="24"/>
              </w:rPr>
              <w:t>5</w:t>
            </w:r>
            <w:r w:rsidR="00633844">
              <w:rPr>
                <w:sz w:val="24"/>
              </w:rPr>
              <w:t>.000</w:t>
            </w:r>
            <w:r w:rsidR="00A66883">
              <w:rPr>
                <w:sz w:val="24"/>
              </w:rPr>
              <w:t>,00</w:t>
            </w:r>
          </w:p>
        </w:tc>
      </w:tr>
      <w:tr w:rsidR="00A66883" w:rsidTr="00A66883">
        <w:trPr>
          <w:trHeight w:val="295"/>
        </w:trPr>
        <w:tc>
          <w:tcPr>
            <w:tcW w:w="637" w:type="dxa"/>
          </w:tcPr>
          <w:p w:rsidR="00A66883" w:rsidRDefault="00A66883" w:rsidP="00A66883">
            <w:pPr>
              <w:jc w:val="center"/>
              <w:rPr>
                <w:b/>
                <w:sz w:val="24"/>
              </w:rPr>
            </w:pPr>
            <w:r>
              <w:rPr>
                <w:b/>
                <w:sz w:val="24"/>
              </w:rPr>
              <w:t>04</w:t>
            </w:r>
          </w:p>
        </w:tc>
        <w:tc>
          <w:tcPr>
            <w:tcW w:w="851" w:type="dxa"/>
            <w:vAlign w:val="center"/>
          </w:tcPr>
          <w:p w:rsidR="00A66883" w:rsidRDefault="00A66883" w:rsidP="00A66883">
            <w:pPr>
              <w:jc w:val="center"/>
              <w:rPr>
                <w:b/>
                <w:sz w:val="24"/>
              </w:rPr>
            </w:pPr>
          </w:p>
        </w:tc>
        <w:tc>
          <w:tcPr>
            <w:tcW w:w="6379" w:type="dxa"/>
            <w:vAlign w:val="center"/>
          </w:tcPr>
          <w:p w:rsidR="00A66883" w:rsidRDefault="00A66883" w:rsidP="00A66883">
            <w:pPr>
              <w:rPr>
                <w:b/>
                <w:sz w:val="24"/>
              </w:rPr>
            </w:pPr>
            <w:r>
              <w:rPr>
                <w:b/>
                <w:sz w:val="24"/>
              </w:rPr>
              <w:t>Altre spese</w:t>
            </w:r>
          </w:p>
        </w:tc>
        <w:tc>
          <w:tcPr>
            <w:tcW w:w="1984" w:type="dxa"/>
            <w:vAlign w:val="center"/>
          </w:tcPr>
          <w:p w:rsidR="00A66883" w:rsidRDefault="000A4E14" w:rsidP="00346216">
            <w:pPr>
              <w:jc w:val="right"/>
              <w:rPr>
                <w:b/>
                <w:sz w:val="24"/>
              </w:rPr>
            </w:pPr>
            <w:r>
              <w:rPr>
                <w:b/>
                <w:sz w:val="24"/>
              </w:rPr>
              <w:t>59</w:t>
            </w:r>
            <w:r w:rsidR="00633844">
              <w:rPr>
                <w:b/>
                <w:sz w:val="24"/>
              </w:rPr>
              <w:t>.000</w:t>
            </w:r>
            <w:r w:rsidR="00A66883">
              <w:rPr>
                <w:b/>
                <w:sz w:val="24"/>
              </w:rPr>
              <w:t>,00</w:t>
            </w:r>
          </w:p>
        </w:tc>
      </w:tr>
      <w:tr w:rsidR="00A66883" w:rsidTr="00A66883">
        <w:trPr>
          <w:trHeight w:val="295"/>
        </w:trPr>
        <w:tc>
          <w:tcPr>
            <w:tcW w:w="637" w:type="dxa"/>
          </w:tcPr>
          <w:p w:rsidR="00A66883" w:rsidRDefault="00A66883" w:rsidP="00A66883">
            <w:pPr>
              <w:jc w:val="center"/>
              <w:rPr>
                <w:sz w:val="24"/>
              </w:rPr>
            </w:pPr>
          </w:p>
        </w:tc>
        <w:tc>
          <w:tcPr>
            <w:tcW w:w="851" w:type="dxa"/>
          </w:tcPr>
          <w:p w:rsidR="00A66883" w:rsidRDefault="00A66883" w:rsidP="00A66883">
            <w:pPr>
              <w:jc w:val="center"/>
              <w:rPr>
                <w:sz w:val="24"/>
              </w:rPr>
            </w:pPr>
            <w:r>
              <w:rPr>
                <w:sz w:val="24"/>
              </w:rPr>
              <w:t>01</w:t>
            </w:r>
          </w:p>
        </w:tc>
        <w:tc>
          <w:tcPr>
            <w:tcW w:w="6379" w:type="dxa"/>
          </w:tcPr>
          <w:p w:rsidR="00A66883" w:rsidRDefault="00A66883" w:rsidP="00A66883">
            <w:pPr>
              <w:rPr>
                <w:sz w:val="24"/>
              </w:rPr>
            </w:pPr>
            <w:r>
              <w:rPr>
                <w:sz w:val="24"/>
              </w:rPr>
              <w:t>Amministrative</w:t>
            </w:r>
          </w:p>
        </w:tc>
        <w:tc>
          <w:tcPr>
            <w:tcW w:w="1984" w:type="dxa"/>
          </w:tcPr>
          <w:p w:rsidR="00A66883" w:rsidRDefault="000A4E14" w:rsidP="00A66883">
            <w:pPr>
              <w:jc w:val="right"/>
              <w:rPr>
                <w:sz w:val="24"/>
              </w:rPr>
            </w:pPr>
            <w:r>
              <w:rPr>
                <w:sz w:val="24"/>
              </w:rPr>
              <w:t>3</w:t>
            </w:r>
            <w:r w:rsidR="00983F64">
              <w:rPr>
                <w:sz w:val="24"/>
              </w:rPr>
              <w:t>.000</w:t>
            </w:r>
            <w:r w:rsidR="00A66883">
              <w:rPr>
                <w:sz w:val="24"/>
              </w:rPr>
              <w:t>,00</w:t>
            </w:r>
          </w:p>
        </w:tc>
      </w:tr>
      <w:tr w:rsidR="00A66883" w:rsidRPr="001A720F" w:rsidTr="00A66883">
        <w:trPr>
          <w:trHeight w:val="295"/>
        </w:trPr>
        <w:tc>
          <w:tcPr>
            <w:tcW w:w="637" w:type="dxa"/>
          </w:tcPr>
          <w:p w:rsidR="00A66883" w:rsidRPr="001A720F" w:rsidRDefault="00A66883" w:rsidP="00A66883">
            <w:pPr>
              <w:jc w:val="center"/>
              <w:rPr>
                <w:sz w:val="24"/>
              </w:rPr>
            </w:pPr>
          </w:p>
        </w:tc>
        <w:tc>
          <w:tcPr>
            <w:tcW w:w="851" w:type="dxa"/>
            <w:vAlign w:val="center"/>
          </w:tcPr>
          <w:p w:rsidR="00A66883" w:rsidRPr="001A720F" w:rsidRDefault="00A66883" w:rsidP="00A66883">
            <w:pPr>
              <w:jc w:val="center"/>
              <w:rPr>
                <w:sz w:val="24"/>
              </w:rPr>
            </w:pPr>
            <w:r>
              <w:rPr>
                <w:sz w:val="24"/>
              </w:rPr>
              <w:t>02</w:t>
            </w:r>
          </w:p>
        </w:tc>
        <w:tc>
          <w:tcPr>
            <w:tcW w:w="6379" w:type="dxa"/>
            <w:vAlign w:val="center"/>
          </w:tcPr>
          <w:p w:rsidR="00A66883" w:rsidRPr="001A720F" w:rsidRDefault="00A66883" w:rsidP="00A66883">
            <w:pPr>
              <w:rPr>
                <w:sz w:val="24"/>
              </w:rPr>
            </w:pPr>
            <w:r>
              <w:rPr>
                <w:sz w:val="24"/>
              </w:rPr>
              <w:t>Partecipazioni ad organizzazioni</w:t>
            </w:r>
          </w:p>
        </w:tc>
        <w:tc>
          <w:tcPr>
            <w:tcW w:w="1984" w:type="dxa"/>
            <w:vAlign w:val="center"/>
          </w:tcPr>
          <w:p w:rsidR="00A66883" w:rsidRDefault="000A4E14" w:rsidP="00A66883">
            <w:pPr>
              <w:jc w:val="right"/>
              <w:rPr>
                <w:sz w:val="24"/>
              </w:rPr>
            </w:pPr>
            <w:r>
              <w:rPr>
                <w:sz w:val="24"/>
              </w:rPr>
              <w:t>6.00</w:t>
            </w:r>
            <w:r w:rsidR="00983F64">
              <w:rPr>
                <w:sz w:val="24"/>
              </w:rPr>
              <w:t>0</w:t>
            </w:r>
            <w:r w:rsidR="00A66883">
              <w:rPr>
                <w:sz w:val="24"/>
              </w:rPr>
              <w:t>,00</w:t>
            </w:r>
          </w:p>
        </w:tc>
      </w:tr>
      <w:tr w:rsidR="00A66883" w:rsidRPr="001A720F" w:rsidTr="00A66883">
        <w:trPr>
          <w:trHeight w:val="295"/>
        </w:trPr>
        <w:tc>
          <w:tcPr>
            <w:tcW w:w="637" w:type="dxa"/>
          </w:tcPr>
          <w:p w:rsidR="00A66883" w:rsidRPr="001A720F" w:rsidRDefault="00A66883" w:rsidP="00A66883">
            <w:pPr>
              <w:jc w:val="center"/>
              <w:rPr>
                <w:sz w:val="24"/>
              </w:rPr>
            </w:pPr>
          </w:p>
        </w:tc>
        <w:tc>
          <w:tcPr>
            <w:tcW w:w="851" w:type="dxa"/>
            <w:vAlign w:val="center"/>
          </w:tcPr>
          <w:p w:rsidR="00A66883" w:rsidRPr="001A720F" w:rsidRDefault="00A66883" w:rsidP="00A66883">
            <w:pPr>
              <w:jc w:val="center"/>
              <w:rPr>
                <w:sz w:val="24"/>
              </w:rPr>
            </w:pPr>
            <w:r w:rsidRPr="001A720F">
              <w:rPr>
                <w:sz w:val="24"/>
              </w:rPr>
              <w:t>04</w:t>
            </w:r>
          </w:p>
        </w:tc>
        <w:tc>
          <w:tcPr>
            <w:tcW w:w="6379" w:type="dxa"/>
            <w:vAlign w:val="center"/>
          </w:tcPr>
          <w:p w:rsidR="00A66883" w:rsidRPr="001A720F" w:rsidRDefault="00A66883" w:rsidP="00A66883">
            <w:pPr>
              <w:rPr>
                <w:sz w:val="24"/>
              </w:rPr>
            </w:pPr>
            <w:r w:rsidRPr="001A720F">
              <w:rPr>
                <w:sz w:val="24"/>
              </w:rPr>
              <w:t>Imposte</w:t>
            </w:r>
          </w:p>
        </w:tc>
        <w:tc>
          <w:tcPr>
            <w:tcW w:w="1984" w:type="dxa"/>
            <w:vAlign w:val="center"/>
          </w:tcPr>
          <w:p w:rsidR="00A66883" w:rsidRPr="001A720F" w:rsidRDefault="000A4E14" w:rsidP="00A66883">
            <w:pPr>
              <w:jc w:val="right"/>
              <w:rPr>
                <w:sz w:val="24"/>
              </w:rPr>
            </w:pPr>
            <w:r>
              <w:rPr>
                <w:sz w:val="24"/>
              </w:rPr>
              <w:t>50</w:t>
            </w:r>
            <w:r w:rsidR="00A66883">
              <w:rPr>
                <w:sz w:val="24"/>
              </w:rPr>
              <w:t>.000,00</w:t>
            </w:r>
          </w:p>
        </w:tc>
      </w:tr>
      <w:tr w:rsidR="00A66883" w:rsidTr="00A66883">
        <w:trPr>
          <w:trHeight w:val="295"/>
        </w:trPr>
        <w:tc>
          <w:tcPr>
            <w:tcW w:w="637" w:type="dxa"/>
          </w:tcPr>
          <w:p w:rsidR="00A66883" w:rsidRDefault="00A66883" w:rsidP="00A66883">
            <w:pPr>
              <w:jc w:val="center"/>
              <w:rPr>
                <w:b/>
                <w:sz w:val="24"/>
              </w:rPr>
            </w:pPr>
            <w:r>
              <w:rPr>
                <w:b/>
                <w:sz w:val="24"/>
              </w:rPr>
              <w:t>06</w:t>
            </w:r>
          </w:p>
        </w:tc>
        <w:tc>
          <w:tcPr>
            <w:tcW w:w="851" w:type="dxa"/>
            <w:vAlign w:val="center"/>
          </w:tcPr>
          <w:p w:rsidR="00A66883" w:rsidRDefault="00A66883" w:rsidP="00A66883">
            <w:pPr>
              <w:jc w:val="center"/>
              <w:rPr>
                <w:b/>
                <w:sz w:val="24"/>
              </w:rPr>
            </w:pPr>
          </w:p>
        </w:tc>
        <w:tc>
          <w:tcPr>
            <w:tcW w:w="6379" w:type="dxa"/>
            <w:vAlign w:val="center"/>
          </w:tcPr>
          <w:p w:rsidR="00A66883" w:rsidRDefault="00A66883" w:rsidP="00A66883">
            <w:pPr>
              <w:rPr>
                <w:b/>
                <w:sz w:val="24"/>
              </w:rPr>
            </w:pPr>
            <w:r>
              <w:rPr>
                <w:b/>
                <w:sz w:val="24"/>
              </w:rPr>
              <w:t>Beni d’investimento</w:t>
            </w:r>
          </w:p>
        </w:tc>
        <w:tc>
          <w:tcPr>
            <w:tcW w:w="1984" w:type="dxa"/>
            <w:vAlign w:val="center"/>
          </w:tcPr>
          <w:p w:rsidR="00A66883" w:rsidRDefault="000A4E14" w:rsidP="00012D06">
            <w:pPr>
              <w:jc w:val="right"/>
              <w:rPr>
                <w:b/>
                <w:sz w:val="24"/>
              </w:rPr>
            </w:pPr>
            <w:r>
              <w:rPr>
                <w:b/>
                <w:sz w:val="24"/>
              </w:rPr>
              <w:t>110</w:t>
            </w:r>
            <w:r w:rsidR="00A66883">
              <w:rPr>
                <w:b/>
                <w:sz w:val="24"/>
              </w:rPr>
              <w:t>.000,00</w:t>
            </w:r>
          </w:p>
        </w:tc>
      </w:tr>
      <w:tr w:rsidR="00A66883" w:rsidTr="00A66883">
        <w:trPr>
          <w:trHeight w:val="295"/>
        </w:trPr>
        <w:tc>
          <w:tcPr>
            <w:tcW w:w="637" w:type="dxa"/>
          </w:tcPr>
          <w:p w:rsidR="00A66883" w:rsidRDefault="00A66883" w:rsidP="00A66883">
            <w:pPr>
              <w:jc w:val="center"/>
              <w:rPr>
                <w:sz w:val="24"/>
              </w:rPr>
            </w:pPr>
          </w:p>
        </w:tc>
        <w:tc>
          <w:tcPr>
            <w:tcW w:w="851" w:type="dxa"/>
          </w:tcPr>
          <w:p w:rsidR="00A66883" w:rsidRDefault="00A66883" w:rsidP="00A66883">
            <w:pPr>
              <w:jc w:val="center"/>
              <w:rPr>
                <w:sz w:val="24"/>
              </w:rPr>
            </w:pPr>
            <w:r>
              <w:rPr>
                <w:sz w:val="24"/>
              </w:rPr>
              <w:t>03</w:t>
            </w:r>
          </w:p>
        </w:tc>
        <w:tc>
          <w:tcPr>
            <w:tcW w:w="6379" w:type="dxa"/>
          </w:tcPr>
          <w:p w:rsidR="00A66883" w:rsidRDefault="00A66883" w:rsidP="00A66883">
            <w:pPr>
              <w:rPr>
                <w:sz w:val="24"/>
              </w:rPr>
            </w:pPr>
            <w:r>
              <w:rPr>
                <w:sz w:val="24"/>
              </w:rPr>
              <w:t xml:space="preserve">Beni mobili </w:t>
            </w:r>
          </w:p>
        </w:tc>
        <w:tc>
          <w:tcPr>
            <w:tcW w:w="1984" w:type="dxa"/>
          </w:tcPr>
          <w:p w:rsidR="00A66883" w:rsidRDefault="000A4E14" w:rsidP="00A66883">
            <w:pPr>
              <w:jc w:val="right"/>
              <w:rPr>
                <w:sz w:val="24"/>
              </w:rPr>
            </w:pPr>
            <w:r>
              <w:rPr>
                <w:sz w:val="24"/>
              </w:rPr>
              <w:t>110</w:t>
            </w:r>
            <w:r w:rsidR="00A66883">
              <w:rPr>
                <w:sz w:val="24"/>
              </w:rPr>
              <w:t>.000,00</w:t>
            </w:r>
          </w:p>
        </w:tc>
      </w:tr>
      <w:tr w:rsidR="00A66883" w:rsidTr="00A66883">
        <w:tc>
          <w:tcPr>
            <w:tcW w:w="637" w:type="dxa"/>
          </w:tcPr>
          <w:p w:rsidR="00A66883" w:rsidRDefault="00A66883" w:rsidP="00A66883">
            <w:pPr>
              <w:jc w:val="center"/>
              <w:rPr>
                <w:sz w:val="24"/>
              </w:rPr>
            </w:pPr>
          </w:p>
        </w:tc>
        <w:tc>
          <w:tcPr>
            <w:tcW w:w="851" w:type="dxa"/>
          </w:tcPr>
          <w:p w:rsidR="00A66883" w:rsidRDefault="00A66883" w:rsidP="00A66883">
            <w:pPr>
              <w:jc w:val="center"/>
              <w:rPr>
                <w:sz w:val="24"/>
              </w:rPr>
            </w:pPr>
          </w:p>
        </w:tc>
        <w:tc>
          <w:tcPr>
            <w:tcW w:w="6379" w:type="dxa"/>
          </w:tcPr>
          <w:p w:rsidR="00A66883" w:rsidRDefault="00A66883" w:rsidP="00A66883">
            <w:pPr>
              <w:pStyle w:val="Titolo8"/>
              <w:rPr>
                <w:b/>
              </w:rPr>
            </w:pPr>
            <w:r>
              <w:rPr>
                <w:b/>
              </w:rPr>
              <w:t>TOTALE</w:t>
            </w:r>
          </w:p>
        </w:tc>
        <w:tc>
          <w:tcPr>
            <w:tcW w:w="1984" w:type="dxa"/>
          </w:tcPr>
          <w:p w:rsidR="00A66883" w:rsidRDefault="00A66883" w:rsidP="00A66883">
            <w:pPr>
              <w:jc w:val="right"/>
              <w:rPr>
                <w:b/>
                <w:sz w:val="24"/>
              </w:rPr>
            </w:pPr>
            <w:r>
              <w:rPr>
                <w:b/>
                <w:sz w:val="24"/>
              </w:rPr>
              <w:t>380.000,00</w:t>
            </w:r>
          </w:p>
        </w:tc>
      </w:tr>
    </w:tbl>
    <w:p w:rsidR="00A66883" w:rsidRDefault="00A66883" w:rsidP="00A66883">
      <w:pPr>
        <w:rPr>
          <w:sz w:val="24"/>
        </w:rPr>
      </w:pPr>
    </w:p>
    <w:p w:rsidR="0015630E" w:rsidRDefault="0015630E" w:rsidP="0015630E">
      <w:pPr>
        <w:rPr>
          <w:sz w:val="24"/>
        </w:rPr>
      </w:pPr>
    </w:p>
    <w:p w:rsidR="0015630E" w:rsidRDefault="0015630E" w:rsidP="0015630E">
      <w:pPr>
        <w:rPr>
          <w:b/>
          <w:i/>
          <w:sz w:val="24"/>
        </w:rPr>
      </w:pPr>
      <w:r>
        <w:rPr>
          <w:b/>
          <w:i/>
          <w:sz w:val="24"/>
        </w:rPr>
        <w:t>Aggregazione P: PROGETTI</w:t>
      </w:r>
    </w:p>
    <w:p w:rsidR="0015630E" w:rsidRPr="00C74B2A" w:rsidRDefault="0015630E" w:rsidP="0015630E">
      <w:pPr>
        <w:rPr>
          <w:b/>
          <w:i/>
          <w:sz w:val="8"/>
          <w:szCs w:val="8"/>
        </w:rPr>
      </w:pPr>
    </w:p>
    <w:p w:rsidR="0015630E" w:rsidRDefault="0015630E" w:rsidP="0015630E">
      <w:pPr>
        <w:jc w:val="both"/>
        <w:rPr>
          <w:sz w:val="24"/>
        </w:rPr>
      </w:pPr>
      <w:r>
        <w:rPr>
          <w:sz w:val="24"/>
        </w:rPr>
        <w:t xml:space="preserve">La spesa per i progetti, prevista complessivamente in </w:t>
      </w:r>
      <w:r>
        <w:rPr>
          <w:b/>
          <w:sz w:val="24"/>
        </w:rPr>
        <w:t xml:space="preserve">€ </w:t>
      </w:r>
      <w:r w:rsidR="00D36B2F">
        <w:rPr>
          <w:b/>
          <w:sz w:val="24"/>
        </w:rPr>
        <w:t>931.515,32</w:t>
      </w:r>
      <w:r w:rsidR="00303F75">
        <w:rPr>
          <w:b/>
          <w:sz w:val="24"/>
        </w:rPr>
        <w:t xml:space="preserve"> </w:t>
      </w:r>
      <w:r>
        <w:rPr>
          <w:i/>
          <w:sz w:val="24"/>
        </w:rPr>
        <w:t>nell’Aggregazione</w:t>
      </w:r>
      <w:r>
        <w:rPr>
          <w:sz w:val="24"/>
        </w:rPr>
        <w:t xml:space="preserve"> </w:t>
      </w:r>
      <w:r>
        <w:rPr>
          <w:b/>
          <w:sz w:val="24"/>
        </w:rPr>
        <w:t>P</w:t>
      </w:r>
      <w:r>
        <w:rPr>
          <w:sz w:val="24"/>
        </w:rPr>
        <w:t xml:space="preserve"> è comprensiva:</w:t>
      </w:r>
    </w:p>
    <w:p w:rsidR="0015630E" w:rsidRDefault="0015630E" w:rsidP="0015630E">
      <w:pPr>
        <w:numPr>
          <w:ilvl w:val="0"/>
          <w:numId w:val="19"/>
        </w:numPr>
        <w:jc w:val="both"/>
        <w:rPr>
          <w:sz w:val="24"/>
        </w:rPr>
      </w:pPr>
      <w:r>
        <w:rPr>
          <w:sz w:val="24"/>
        </w:rPr>
        <w:t xml:space="preserve">di un avanzo di amministrazione vincolato pari a €. </w:t>
      </w:r>
      <w:r w:rsidR="00D36B2F">
        <w:rPr>
          <w:sz w:val="24"/>
        </w:rPr>
        <w:t>656.415,31</w:t>
      </w:r>
    </w:p>
    <w:p w:rsidR="0015630E" w:rsidRDefault="0015630E" w:rsidP="0015630E">
      <w:pPr>
        <w:numPr>
          <w:ilvl w:val="0"/>
          <w:numId w:val="19"/>
        </w:numPr>
        <w:jc w:val="both"/>
        <w:rPr>
          <w:sz w:val="24"/>
        </w:rPr>
      </w:pPr>
      <w:r>
        <w:rPr>
          <w:sz w:val="24"/>
        </w:rPr>
        <w:t xml:space="preserve">di un avanzo di amministrazione non vincolato pari a €. </w:t>
      </w:r>
      <w:r w:rsidR="00D36B2F">
        <w:rPr>
          <w:sz w:val="24"/>
        </w:rPr>
        <w:t>35.000,00</w:t>
      </w:r>
      <w:r w:rsidR="00436FE6">
        <w:rPr>
          <w:sz w:val="24"/>
        </w:rPr>
        <w:t>;</w:t>
      </w:r>
    </w:p>
    <w:p w:rsidR="0015630E" w:rsidRDefault="0015630E" w:rsidP="0015630E">
      <w:pPr>
        <w:numPr>
          <w:ilvl w:val="0"/>
          <w:numId w:val="19"/>
        </w:numPr>
        <w:jc w:val="both"/>
        <w:rPr>
          <w:sz w:val="24"/>
        </w:rPr>
      </w:pPr>
      <w:r>
        <w:rPr>
          <w:sz w:val="24"/>
        </w:rPr>
        <w:t xml:space="preserve">di </w:t>
      </w:r>
      <w:r w:rsidR="001E37DA">
        <w:rPr>
          <w:sz w:val="24"/>
        </w:rPr>
        <w:t>finanziamenti dello Stato</w:t>
      </w:r>
      <w:r>
        <w:rPr>
          <w:sz w:val="24"/>
        </w:rPr>
        <w:t xml:space="preserve"> pari a € </w:t>
      </w:r>
      <w:r w:rsidR="00D36B2F">
        <w:rPr>
          <w:sz w:val="24"/>
        </w:rPr>
        <w:t>57.375,01</w:t>
      </w:r>
      <w:r w:rsidR="00436FE6">
        <w:rPr>
          <w:sz w:val="24"/>
        </w:rPr>
        <w:t>;</w:t>
      </w:r>
    </w:p>
    <w:p w:rsidR="0015630E" w:rsidRDefault="0015630E" w:rsidP="0015630E">
      <w:pPr>
        <w:numPr>
          <w:ilvl w:val="0"/>
          <w:numId w:val="19"/>
        </w:numPr>
        <w:jc w:val="both"/>
        <w:rPr>
          <w:sz w:val="24"/>
        </w:rPr>
      </w:pPr>
      <w:r>
        <w:rPr>
          <w:sz w:val="24"/>
        </w:rPr>
        <w:t xml:space="preserve">di finanziamenti di privati, famiglie </w:t>
      </w:r>
      <w:r w:rsidR="004128DD">
        <w:rPr>
          <w:sz w:val="24"/>
        </w:rPr>
        <w:t>non</w:t>
      </w:r>
      <w:r>
        <w:rPr>
          <w:sz w:val="24"/>
        </w:rPr>
        <w:t xml:space="preserve"> vincolati a €. </w:t>
      </w:r>
      <w:r w:rsidR="00D36B2F">
        <w:rPr>
          <w:sz w:val="24"/>
        </w:rPr>
        <w:t>64.22</w:t>
      </w:r>
      <w:r w:rsidR="000A4E14">
        <w:rPr>
          <w:sz w:val="24"/>
        </w:rPr>
        <w:t>5</w:t>
      </w:r>
      <w:r w:rsidR="00D36B2F">
        <w:rPr>
          <w:sz w:val="24"/>
        </w:rPr>
        <w:t>,00</w:t>
      </w:r>
    </w:p>
    <w:p w:rsidR="0015630E" w:rsidRDefault="0015630E" w:rsidP="0015630E">
      <w:pPr>
        <w:numPr>
          <w:ilvl w:val="0"/>
          <w:numId w:val="19"/>
        </w:numPr>
        <w:jc w:val="both"/>
        <w:rPr>
          <w:sz w:val="24"/>
        </w:rPr>
      </w:pPr>
      <w:r>
        <w:rPr>
          <w:sz w:val="24"/>
        </w:rPr>
        <w:t xml:space="preserve">di finanziamenti di privati,  famiglie vincolati di € </w:t>
      </w:r>
      <w:r w:rsidR="004128DD">
        <w:rPr>
          <w:sz w:val="24"/>
        </w:rPr>
        <w:t>10</w:t>
      </w:r>
      <w:r w:rsidR="00F77490">
        <w:rPr>
          <w:sz w:val="24"/>
        </w:rPr>
        <w:t>8</w:t>
      </w:r>
      <w:r w:rsidR="004128DD">
        <w:rPr>
          <w:sz w:val="24"/>
        </w:rPr>
        <w:t>.</w:t>
      </w:r>
      <w:r w:rsidR="00F77490">
        <w:rPr>
          <w:sz w:val="24"/>
        </w:rPr>
        <w:t>5</w:t>
      </w:r>
      <w:r w:rsidR="004128DD">
        <w:rPr>
          <w:sz w:val="24"/>
        </w:rPr>
        <w:t>00,00</w:t>
      </w:r>
      <w:r w:rsidR="00436FE6">
        <w:rPr>
          <w:sz w:val="24"/>
        </w:rPr>
        <w:t>;</w:t>
      </w:r>
    </w:p>
    <w:p w:rsidR="0015630E" w:rsidRDefault="0015630E" w:rsidP="0015630E">
      <w:pPr>
        <w:numPr>
          <w:ilvl w:val="0"/>
          <w:numId w:val="19"/>
        </w:numPr>
        <w:jc w:val="both"/>
        <w:rPr>
          <w:sz w:val="24"/>
        </w:rPr>
      </w:pPr>
      <w:r>
        <w:rPr>
          <w:sz w:val="24"/>
        </w:rPr>
        <w:t xml:space="preserve">di finanziamenti di privati, altri  vincolati </w:t>
      </w:r>
      <w:r w:rsidR="004128DD">
        <w:rPr>
          <w:sz w:val="24"/>
        </w:rPr>
        <w:t>1</w:t>
      </w:r>
      <w:r w:rsidR="00F77490">
        <w:rPr>
          <w:sz w:val="24"/>
        </w:rPr>
        <w:t>0</w:t>
      </w:r>
      <w:r w:rsidR="004128DD">
        <w:rPr>
          <w:sz w:val="24"/>
        </w:rPr>
        <w:t>.00</w:t>
      </w:r>
      <w:r w:rsidR="009130D8">
        <w:rPr>
          <w:sz w:val="24"/>
        </w:rPr>
        <w:t>0</w:t>
      </w:r>
      <w:r w:rsidR="00436FE6">
        <w:rPr>
          <w:sz w:val="24"/>
        </w:rPr>
        <w:t>,00;</w:t>
      </w:r>
    </w:p>
    <w:p w:rsidR="001E7996" w:rsidRDefault="001E7996" w:rsidP="0015630E">
      <w:pPr>
        <w:ind w:firstLine="708"/>
        <w:jc w:val="both"/>
        <w:rPr>
          <w:i/>
          <w:sz w:val="24"/>
        </w:rPr>
      </w:pPr>
    </w:p>
    <w:p w:rsidR="001E7996" w:rsidRDefault="001E7996" w:rsidP="0015630E">
      <w:pPr>
        <w:ind w:firstLine="708"/>
        <w:jc w:val="both"/>
        <w:rPr>
          <w:i/>
          <w:sz w:val="24"/>
        </w:rPr>
      </w:pPr>
    </w:p>
    <w:p w:rsidR="0015630E" w:rsidRPr="00E334D4" w:rsidRDefault="0015630E" w:rsidP="0015630E">
      <w:pPr>
        <w:ind w:firstLine="708"/>
        <w:jc w:val="both"/>
        <w:rPr>
          <w:bCs/>
          <w:sz w:val="24"/>
          <w:szCs w:val="24"/>
        </w:rPr>
      </w:pPr>
      <w:r w:rsidRPr="00E334D4">
        <w:rPr>
          <w:sz w:val="24"/>
        </w:rPr>
        <w:t xml:space="preserve">I Progetti P01 – </w:t>
      </w:r>
      <w:r w:rsidR="0025197D">
        <w:rPr>
          <w:sz w:val="24"/>
        </w:rPr>
        <w:t xml:space="preserve">- P02 - </w:t>
      </w:r>
      <w:r w:rsidRPr="00E334D4">
        <w:rPr>
          <w:sz w:val="24"/>
        </w:rPr>
        <w:t xml:space="preserve">P03 </w:t>
      </w:r>
      <w:r>
        <w:rPr>
          <w:sz w:val="24"/>
        </w:rPr>
        <w:t xml:space="preserve">- </w:t>
      </w:r>
      <w:r w:rsidRPr="00E334D4">
        <w:rPr>
          <w:sz w:val="24"/>
        </w:rPr>
        <w:t xml:space="preserve">P04 vengono comunque mantenuti nel programma annuale anche se non finanziati in conto competenza, </w:t>
      </w:r>
      <w:r w:rsidR="00567446">
        <w:rPr>
          <w:sz w:val="24"/>
        </w:rPr>
        <w:t xml:space="preserve">per il pagamento dei residui passivi, in quanto </w:t>
      </w:r>
      <w:r w:rsidRPr="00E334D4">
        <w:rPr>
          <w:bCs/>
          <w:sz w:val="24"/>
          <w:szCs w:val="24"/>
        </w:rPr>
        <w:t>ai sensi dell'art. 2, comma 197 della Legge finanziaria per il 2011, il pagamento delle competenze accessorie del personale scolastico sarà effettuato dal Service Personale Tesoro mediante la procedura "Cedolino Unico</w:t>
      </w:r>
      <w:r w:rsidR="00567446">
        <w:rPr>
          <w:bCs/>
          <w:sz w:val="24"/>
          <w:szCs w:val="24"/>
        </w:rPr>
        <w:t>”.</w:t>
      </w:r>
    </w:p>
    <w:p w:rsidR="00087C3B" w:rsidRDefault="00087C3B" w:rsidP="0015630E">
      <w:pPr>
        <w:ind w:firstLine="708"/>
        <w:jc w:val="both"/>
        <w:rPr>
          <w:sz w:val="24"/>
        </w:rPr>
      </w:pPr>
    </w:p>
    <w:p w:rsidR="0015630E" w:rsidRPr="004C2A63" w:rsidRDefault="0015630E" w:rsidP="0015630E">
      <w:pPr>
        <w:jc w:val="both"/>
        <w:rPr>
          <w:sz w:val="8"/>
          <w:szCs w:val="8"/>
        </w:rPr>
      </w:pPr>
    </w:p>
    <w:p w:rsidR="0015630E" w:rsidRPr="001E07B2" w:rsidRDefault="0015630E" w:rsidP="0015630E">
      <w:pPr>
        <w:jc w:val="both"/>
        <w:rPr>
          <w:sz w:val="8"/>
          <w:szCs w:val="8"/>
        </w:rPr>
      </w:pPr>
    </w:p>
    <w:p w:rsidR="0015630E" w:rsidRDefault="009130D8" w:rsidP="0015630E">
      <w:pPr>
        <w:pStyle w:val="Corpodeltesto"/>
        <w:spacing w:line="240" w:lineRule="auto"/>
        <w:rPr>
          <w:sz w:val="24"/>
        </w:rPr>
      </w:pPr>
      <w:r>
        <w:rPr>
          <w:sz w:val="24"/>
        </w:rPr>
        <w:t>Le schede di progetto afferiscono i progetti di seguito elencati.</w:t>
      </w:r>
    </w:p>
    <w:p w:rsidR="0015630E" w:rsidRDefault="0015630E" w:rsidP="0015630E">
      <w:pPr>
        <w:pStyle w:val="Corpodeltesto"/>
        <w:spacing w:line="240" w:lineRule="auto"/>
        <w:rPr>
          <w:sz w:val="24"/>
        </w:rPr>
      </w:pPr>
    </w:p>
    <w:p w:rsidR="0015630E" w:rsidRPr="001E07B2" w:rsidRDefault="0015630E" w:rsidP="0015630E">
      <w:pPr>
        <w:pStyle w:val="Corpodeltesto"/>
        <w:spacing w:line="240" w:lineRule="auto"/>
        <w:rPr>
          <w:sz w:val="8"/>
          <w:szCs w:val="8"/>
        </w:rPr>
      </w:pPr>
    </w:p>
    <w:p w:rsidR="0015630E" w:rsidRDefault="0015630E" w:rsidP="0015630E">
      <w:pPr>
        <w:tabs>
          <w:tab w:val="left" w:pos="709"/>
        </w:tabs>
        <w:ind w:left="-72"/>
        <w:rPr>
          <w:sz w:val="24"/>
        </w:rPr>
      </w:pPr>
      <w:r w:rsidRPr="00F726BF">
        <w:rPr>
          <w:b/>
          <w:sz w:val="24"/>
        </w:rPr>
        <w:t>P01</w:t>
      </w:r>
      <w:r w:rsidRPr="00F726BF">
        <w:rPr>
          <w:b/>
          <w:sz w:val="24"/>
        </w:rPr>
        <w:tab/>
      </w:r>
      <w:r>
        <w:rPr>
          <w:sz w:val="24"/>
        </w:rPr>
        <w:t>Finanziamento F.I.S. di cui C.C.N.L. 2006/2009 – Personale docente</w:t>
      </w:r>
    </w:p>
    <w:p w:rsidR="0015630E" w:rsidRDefault="0015630E" w:rsidP="0015630E">
      <w:pPr>
        <w:tabs>
          <w:tab w:val="left" w:pos="709"/>
        </w:tabs>
        <w:ind w:left="-72"/>
        <w:rPr>
          <w:sz w:val="24"/>
        </w:rPr>
      </w:pPr>
      <w:r w:rsidRPr="00F726BF">
        <w:rPr>
          <w:b/>
          <w:sz w:val="24"/>
        </w:rPr>
        <w:t>P02</w:t>
      </w:r>
      <w:r w:rsidRPr="00F726BF">
        <w:rPr>
          <w:b/>
          <w:sz w:val="24"/>
        </w:rPr>
        <w:tab/>
      </w:r>
      <w:r>
        <w:rPr>
          <w:sz w:val="24"/>
        </w:rPr>
        <w:t>Finanziamento F.I.S. di cui C.C.N.L. 2006/2009 Interventi di sostegno e recupero</w:t>
      </w:r>
    </w:p>
    <w:p w:rsidR="0015630E" w:rsidRDefault="0015630E" w:rsidP="0015630E">
      <w:pPr>
        <w:tabs>
          <w:tab w:val="left" w:pos="709"/>
        </w:tabs>
        <w:ind w:left="-72"/>
        <w:rPr>
          <w:sz w:val="24"/>
        </w:rPr>
      </w:pPr>
      <w:r w:rsidRPr="000D7FB7">
        <w:rPr>
          <w:b/>
          <w:sz w:val="24"/>
          <w:szCs w:val="24"/>
        </w:rPr>
        <w:t>P03</w:t>
      </w:r>
      <w:r w:rsidRPr="00F726BF">
        <w:rPr>
          <w:b/>
          <w:sz w:val="24"/>
        </w:rPr>
        <w:tab/>
      </w:r>
      <w:r>
        <w:rPr>
          <w:sz w:val="24"/>
        </w:rPr>
        <w:t>Finanziamento F.I.S. di cui al C.C.N.L. 2006/2009 Personale A.T.A.</w:t>
      </w:r>
    </w:p>
    <w:p w:rsidR="0015630E" w:rsidRDefault="0015630E" w:rsidP="0015630E">
      <w:pPr>
        <w:tabs>
          <w:tab w:val="left" w:pos="709"/>
        </w:tabs>
        <w:ind w:left="-72"/>
        <w:rPr>
          <w:sz w:val="24"/>
        </w:rPr>
      </w:pPr>
      <w:r w:rsidRPr="00F726BF">
        <w:rPr>
          <w:b/>
          <w:sz w:val="24"/>
        </w:rPr>
        <w:t>P04</w:t>
      </w:r>
      <w:r w:rsidRPr="00F726BF">
        <w:rPr>
          <w:b/>
          <w:sz w:val="24"/>
        </w:rPr>
        <w:tab/>
      </w:r>
      <w:r>
        <w:rPr>
          <w:sz w:val="24"/>
        </w:rPr>
        <w:t>Funzioni Strumentali</w:t>
      </w:r>
    </w:p>
    <w:p w:rsidR="0015630E" w:rsidRDefault="0015630E" w:rsidP="0015630E">
      <w:pPr>
        <w:tabs>
          <w:tab w:val="left" w:pos="709"/>
        </w:tabs>
        <w:ind w:left="-72"/>
        <w:rPr>
          <w:sz w:val="24"/>
        </w:rPr>
      </w:pPr>
      <w:r w:rsidRPr="00F726BF">
        <w:rPr>
          <w:b/>
          <w:sz w:val="24"/>
        </w:rPr>
        <w:t>P05</w:t>
      </w:r>
      <w:r w:rsidRPr="00F726BF">
        <w:rPr>
          <w:b/>
          <w:sz w:val="24"/>
        </w:rPr>
        <w:tab/>
      </w:r>
      <w:r w:rsidR="009130D8">
        <w:rPr>
          <w:sz w:val="24"/>
        </w:rPr>
        <w:t>Problematiche giovanili, prevenzione salute e successo scolastico</w:t>
      </w:r>
    </w:p>
    <w:p w:rsidR="0015630E" w:rsidRDefault="0015630E" w:rsidP="0015630E">
      <w:pPr>
        <w:tabs>
          <w:tab w:val="left" w:pos="709"/>
        </w:tabs>
        <w:ind w:left="-72"/>
        <w:rPr>
          <w:sz w:val="24"/>
        </w:rPr>
      </w:pPr>
      <w:r w:rsidRPr="00F726BF">
        <w:rPr>
          <w:b/>
          <w:sz w:val="24"/>
        </w:rPr>
        <w:t>P06</w:t>
      </w:r>
      <w:r w:rsidRPr="00F726BF">
        <w:rPr>
          <w:b/>
          <w:sz w:val="24"/>
        </w:rPr>
        <w:tab/>
      </w:r>
      <w:r>
        <w:rPr>
          <w:sz w:val="24"/>
        </w:rPr>
        <w:t>Progetti lingua dei segni</w:t>
      </w:r>
    </w:p>
    <w:p w:rsidR="0015630E" w:rsidRDefault="0015630E" w:rsidP="0015630E">
      <w:pPr>
        <w:tabs>
          <w:tab w:val="left" w:pos="709"/>
        </w:tabs>
        <w:ind w:left="-72"/>
        <w:rPr>
          <w:sz w:val="24"/>
        </w:rPr>
      </w:pPr>
      <w:r w:rsidRPr="00F726BF">
        <w:rPr>
          <w:b/>
          <w:sz w:val="24"/>
        </w:rPr>
        <w:t>P07</w:t>
      </w:r>
      <w:r w:rsidRPr="00F726BF">
        <w:rPr>
          <w:b/>
          <w:sz w:val="24"/>
        </w:rPr>
        <w:tab/>
      </w:r>
      <w:r w:rsidR="0011200A">
        <w:rPr>
          <w:sz w:val="24"/>
        </w:rPr>
        <w:t xml:space="preserve">Progetti di approfondimento </w:t>
      </w:r>
      <w:proofErr w:type="spellStart"/>
      <w:r w:rsidR="0011200A">
        <w:rPr>
          <w:sz w:val="24"/>
        </w:rPr>
        <w:t>civico-culturale</w:t>
      </w:r>
      <w:proofErr w:type="spellEnd"/>
    </w:p>
    <w:p w:rsidR="0015630E" w:rsidRDefault="0015630E" w:rsidP="0015630E">
      <w:pPr>
        <w:tabs>
          <w:tab w:val="left" w:pos="709"/>
        </w:tabs>
        <w:ind w:left="-72"/>
        <w:rPr>
          <w:sz w:val="24"/>
        </w:rPr>
      </w:pPr>
      <w:r w:rsidRPr="00F726BF">
        <w:rPr>
          <w:b/>
          <w:sz w:val="24"/>
        </w:rPr>
        <w:t>P08</w:t>
      </w:r>
      <w:r w:rsidRPr="00F726BF">
        <w:rPr>
          <w:b/>
          <w:sz w:val="24"/>
        </w:rPr>
        <w:tab/>
      </w:r>
      <w:r w:rsidR="0011200A">
        <w:rPr>
          <w:sz w:val="24"/>
        </w:rPr>
        <w:t>Progetti di approfondimento tecnico-scientifico</w:t>
      </w:r>
    </w:p>
    <w:p w:rsidR="0015630E" w:rsidRDefault="0015630E" w:rsidP="0015630E">
      <w:pPr>
        <w:tabs>
          <w:tab w:val="left" w:pos="709"/>
        </w:tabs>
        <w:ind w:left="-72"/>
        <w:rPr>
          <w:sz w:val="24"/>
        </w:rPr>
      </w:pPr>
      <w:r w:rsidRPr="00F726BF">
        <w:rPr>
          <w:b/>
          <w:sz w:val="24"/>
        </w:rPr>
        <w:t>P09</w:t>
      </w:r>
      <w:r w:rsidRPr="00F726BF">
        <w:rPr>
          <w:b/>
          <w:sz w:val="24"/>
        </w:rPr>
        <w:tab/>
      </w:r>
      <w:r>
        <w:rPr>
          <w:sz w:val="24"/>
        </w:rPr>
        <w:t xml:space="preserve">Visite, viaggi di istruzione, uscite didattiche, scambi culturali in </w:t>
      </w:r>
      <w:proofErr w:type="spellStart"/>
      <w:r>
        <w:rPr>
          <w:sz w:val="24"/>
        </w:rPr>
        <w:t>italia</w:t>
      </w:r>
      <w:proofErr w:type="spellEnd"/>
      <w:r>
        <w:rPr>
          <w:sz w:val="24"/>
        </w:rPr>
        <w:t xml:space="preserve"> e all'estero</w:t>
      </w:r>
    </w:p>
    <w:p w:rsidR="0015630E" w:rsidRDefault="0015630E" w:rsidP="0015630E">
      <w:pPr>
        <w:tabs>
          <w:tab w:val="left" w:pos="709"/>
        </w:tabs>
        <w:ind w:left="-72"/>
        <w:rPr>
          <w:sz w:val="24"/>
        </w:rPr>
      </w:pPr>
      <w:r w:rsidRPr="00F726BF">
        <w:rPr>
          <w:b/>
          <w:sz w:val="24"/>
        </w:rPr>
        <w:lastRenderedPageBreak/>
        <w:t>P10</w:t>
      </w:r>
      <w:r w:rsidRPr="00F726BF">
        <w:rPr>
          <w:b/>
          <w:sz w:val="24"/>
        </w:rPr>
        <w:tab/>
      </w:r>
      <w:r>
        <w:rPr>
          <w:sz w:val="24"/>
        </w:rPr>
        <w:t xml:space="preserve">Interventi formativi di integrazione curricolare ed extracurricolare nel </w:t>
      </w:r>
      <w:proofErr w:type="spellStart"/>
      <w:r>
        <w:rPr>
          <w:sz w:val="24"/>
        </w:rPr>
        <w:t>P.O.F.</w:t>
      </w:r>
      <w:proofErr w:type="spellEnd"/>
    </w:p>
    <w:p w:rsidR="0015630E" w:rsidRDefault="0015630E" w:rsidP="0015630E">
      <w:pPr>
        <w:tabs>
          <w:tab w:val="left" w:pos="709"/>
        </w:tabs>
        <w:ind w:left="-72"/>
        <w:rPr>
          <w:sz w:val="24"/>
        </w:rPr>
      </w:pPr>
      <w:r w:rsidRPr="00F726BF">
        <w:rPr>
          <w:b/>
          <w:sz w:val="24"/>
        </w:rPr>
        <w:t>P11</w:t>
      </w:r>
      <w:r w:rsidRPr="00F726BF">
        <w:rPr>
          <w:b/>
          <w:sz w:val="24"/>
        </w:rPr>
        <w:tab/>
      </w:r>
      <w:r>
        <w:rPr>
          <w:sz w:val="24"/>
        </w:rPr>
        <w:t>Certificazione competenze informatiche</w:t>
      </w:r>
    </w:p>
    <w:p w:rsidR="0015630E" w:rsidRDefault="0015630E" w:rsidP="0015630E">
      <w:pPr>
        <w:tabs>
          <w:tab w:val="left" w:pos="709"/>
        </w:tabs>
        <w:ind w:left="-72"/>
        <w:rPr>
          <w:sz w:val="24"/>
        </w:rPr>
      </w:pPr>
      <w:r w:rsidRPr="00F726BF">
        <w:rPr>
          <w:b/>
          <w:sz w:val="24"/>
        </w:rPr>
        <w:t>P12</w:t>
      </w:r>
      <w:r w:rsidRPr="00F726BF">
        <w:rPr>
          <w:b/>
          <w:sz w:val="24"/>
        </w:rPr>
        <w:tab/>
      </w:r>
      <w:r>
        <w:rPr>
          <w:sz w:val="24"/>
        </w:rPr>
        <w:t>Certificazione competenze linguistiche</w:t>
      </w:r>
    </w:p>
    <w:p w:rsidR="0015630E" w:rsidRPr="00C23072" w:rsidRDefault="0015630E" w:rsidP="0015630E">
      <w:pPr>
        <w:tabs>
          <w:tab w:val="left" w:pos="709"/>
        </w:tabs>
        <w:ind w:left="-72"/>
        <w:rPr>
          <w:sz w:val="24"/>
        </w:rPr>
      </w:pPr>
      <w:r w:rsidRPr="00F726BF">
        <w:rPr>
          <w:b/>
          <w:sz w:val="24"/>
        </w:rPr>
        <w:t>P13</w:t>
      </w:r>
      <w:r w:rsidRPr="00F726BF">
        <w:rPr>
          <w:b/>
          <w:sz w:val="24"/>
        </w:rPr>
        <w:tab/>
      </w:r>
      <w:r w:rsidRPr="00C23072">
        <w:rPr>
          <w:sz w:val="24"/>
        </w:rPr>
        <w:t xml:space="preserve">Attività </w:t>
      </w:r>
      <w:r>
        <w:rPr>
          <w:sz w:val="24"/>
        </w:rPr>
        <w:t>di educazione fisica sportive integrative e manifestazioni studentesche</w:t>
      </w:r>
    </w:p>
    <w:p w:rsidR="0015630E" w:rsidRDefault="0015630E" w:rsidP="0015630E">
      <w:pPr>
        <w:tabs>
          <w:tab w:val="left" w:pos="709"/>
        </w:tabs>
        <w:ind w:left="-72"/>
        <w:rPr>
          <w:sz w:val="24"/>
        </w:rPr>
      </w:pPr>
      <w:r w:rsidRPr="00F726BF">
        <w:rPr>
          <w:b/>
          <w:sz w:val="24"/>
        </w:rPr>
        <w:t>P14</w:t>
      </w:r>
      <w:r w:rsidRPr="00F726BF">
        <w:rPr>
          <w:b/>
          <w:sz w:val="24"/>
        </w:rPr>
        <w:tab/>
      </w:r>
      <w:r>
        <w:rPr>
          <w:sz w:val="24"/>
        </w:rPr>
        <w:t>Attività di orientamento, in ingresso e in uscita</w:t>
      </w:r>
    </w:p>
    <w:p w:rsidR="0015630E" w:rsidRDefault="0015630E" w:rsidP="0015630E">
      <w:pPr>
        <w:tabs>
          <w:tab w:val="left" w:pos="709"/>
        </w:tabs>
        <w:ind w:left="-72"/>
        <w:rPr>
          <w:sz w:val="24"/>
        </w:rPr>
      </w:pPr>
      <w:r w:rsidRPr="00F726BF">
        <w:rPr>
          <w:b/>
          <w:sz w:val="24"/>
        </w:rPr>
        <w:t>P15</w:t>
      </w:r>
      <w:r w:rsidRPr="00F726BF">
        <w:rPr>
          <w:b/>
          <w:sz w:val="24"/>
        </w:rPr>
        <w:tab/>
      </w:r>
      <w:r w:rsidR="0011200A">
        <w:rPr>
          <w:b/>
          <w:sz w:val="24"/>
        </w:rPr>
        <w:t>A</w:t>
      </w:r>
      <w:r>
        <w:rPr>
          <w:sz w:val="24"/>
        </w:rPr>
        <w:t xml:space="preserve">lternanza scuola </w:t>
      </w:r>
      <w:r w:rsidR="0011200A">
        <w:rPr>
          <w:sz w:val="24"/>
        </w:rPr>
        <w:t>–</w:t>
      </w:r>
      <w:r>
        <w:rPr>
          <w:sz w:val="24"/>
        </w:rPr>
        <w:t xml:space="preserve"> lavoro</w:t>
      </w:r>
      <w:r w:rsidR="0011200A">
        <w:rPr>
          <w:sz w:val="24"/>
        </w:rPr>
        <w:t xml:space="preserve">, avviamento al mondo del lavoro e </w:t>
      </w:r>
      <w:proofErr w:type="spellStart"/>
      <w:r w:rsidR="0011200A">
        <w:rPr>
          <w:sz w:val="24"/>
        </w:rPr>
        <w:t>stages</w:t>
      </w:r>
      <w:proofErr w:type="spellEnd"/>
    </w:p>
    <w:p w:rsidR="0015630E" w:rsidRDefault="0015630E" w:rsidP="0015630E">
      <w:pPr>
        <w:tabs>
          <w:tab w:val="left" w:pos="709"/>
        </w:tabs>
        <w:ind w:left="-72"/>
        <w:rPr>
          <w:sz w:val="24"/>
        </w:rPr>
      </w:pPr>
      <w:r w:rsidRPr="00F726BF">
        <w:rPr>
          <w:b/>
          <w:sz w:val="24"/>
        </w:rPr>
        <w:t>P16</w:t>
      </w:r>
      <w:r w:rsidRPr="00F726BF">
        <w:rPr>
          <w:b/>
          <w:sz w:val="24"/>
        </w:rPr>
        <w:tab/>
      </w:r>
      <w:r w:rsidR="0011200A">
        <w:rPr>
          <w:sz w:val="24"/>
        </w:rPr>
        <w:t>Tutoring ed educazione adulti</w:t>
      </w:r>
    </w:p>
    <w:p w:rsidR="0015630E" w:rsidRDefault="0015630E" w:rsidP="0015630E">
      <w:pPr>
        <w:tabs>
          <w:tab w:val="left" w:pos="709"/>
        </w:tabs>
        <w:ind w:left="-72"/>
        <w:rPr>
          <w:sz w:val="24"/>
        </w:rPr>
      </w:pPr>
      <w:r w:rsidRPr="00F726BF">
        <w:rPr>
          <w:b/>
          <w:sz w:val="24"/>
        </w:rPr>
        <w:t>P17</w:t>
      </w:r>
      <w:r w:rsidRPr="00F726BF">
        <w:rPr>
          <w:b/>
          <w:sz w:val="24"/>
        </w:rPr>
        <w:tab/>
      </w:r>
      <w:r>
        <w:rPr>
          <w:sz w:val="24"/>
        </w:rPr>
        <w:t>Riordino dell’Istruzione secondaria di 2° grado</w:t>
      </w:r>
    </w:p>
    <w:p w:rsidR="0015630E" w:rsidRDefault="0015630E" w:rsidP="0015630E">
      <w:pPr>
        <w:tabs>
          <w:tab w:val="left" w:pos="709"/>
        </w:tabs>
        <w:ind w:left="-72"/>
        <w:rPr>
          <w:sz w:val="24"/>
        </w:rPr>
      </w:pPr>
      <w:r>
        <w:rPr>
          <w:b/>
          <w:sz w:val="24"/>
        </w:rPr>
        <w:t>P</w:t>
      </w:r>
      <w:r w:rsidRPr="00F726BF">
        <w:rPr>
          <w:b/>
          <w:sz w:val="24"/>
        </w:rPr>
        <w:t>18</w:t>
      </w:r>
      <w:r w:rsidRPr="00F726BF">
        <w:rPr>
          <w:b/>
          <w:sz w:val="24"/>
        </w:rPr>
        <w:tab/>
      </w:r>
      <w:proofErr w:type="spellStart"/>
      <w:r>
        <w:rPr>
          <w:sz w:val="24"/>
        </w:rPr>
        <w:t>Dschola-</w:t>
      </w:r>
      <w:proofErr w:type="spellEnd"/>
      <w:r>
        <w:rPr>
          <w:sz w:val="24"/>
        </w:rPr>
        <w:t xml:space="preserve"> La scuola per le scuole</w:t>
      </w:r>
    </w:p>
    <w:p w:rsidR="0015630E" w:rsidRPr="0067694A" w:rsidRDefault="0015630E" w:rsidP="0015630E">
      <w:pPr>
        <w:tabs>
          <w:tab w:val="left" w:pos="709"/>
        </w:tabs>
        <w:ind w:left="-72"/>
        <w:rPr>
          <w:sz w:val="24"/>
        </w:rPr>
      </w:pPr>
      <w:r>
        <w:rPr>
          <w:b/>
          <w:sz w:val="24"/>
        </w:rPr>
        <w:t>P</w:t>
      </w:r>
      <w:r w:rsidRPr="00F726BF">
        <w:rPr>
          <w:b/>
          <w:sz w:val="24"/>
        </w:rPr>
        <w:t>19</w:t>
      </w:r>
      <w:r w:rsidRPr="00F726BF">
        <w:rPr>
          <w:b/>
          <w:sz w:val="24"/>
        </w:rPr>
        <w:tab/>
      </w:r>
      <w:r>
        <w:rPr>
          <w:sz w:val="24"/>
        </w:rPr>
        <w:t>Diritto dovere all’Istruzione e formazione – percorsi triennali sperimentali</w:t>
      </w:r>
    </w:p>
    <w:p w:rsidR="0015630E" w:rsidRDefault="0015630E" w:rsidP="0015630E">
      <w:pPr>
        <w:tabs>
          <w:tab w:val="left" w:pos="709"/>
        </w:tabs>
        <w:ind w:left="-72"/>
        <w:rPr>
          <w:sz w:val="24"/>
        </w:rPr>
      </w:pPr>
      <w:r w:rsidRPr="00F726BF">
        <w:rPr>
          <w:b/>
          <w:sz w:val="24"/>
        </w:rPr>
        <w:t>P20</w:t>
      </w:r>
      <w:r w:rsidRPr="00F726BF">
        <w:rPr>
          <w:b/>
          <w:sz w:val="24"/>
        </w:rPr>
        <w:tab/>
      </w:r>
      <w:r>
        <w:rPr>
          <w:sz w:val="24"/>
        </w:rPr>
        <w:t>Progetto “Operazione Ambiente”</w:t>
      </w:r>
    </w:p>
    <w:p w:rsidR="0015630E" w:rsidRPr="0067694A" w:rsidRDefault="0015630E" w:rsidP="0015630E">
      <w:pPr>
        <w:tabs>
          <w:tab w:val="left" w:pos="709"/>
        </w:tabs>
        <w:ind w:left="-72"/>
        <w:rPr>
          <w:sz w:val="24"/>
        </w:rPr>
      </w:pPr>
      <w:r w:rsidRPr="00F726BF">
        <w:rPr>
          <w:b/>
          <w:sz w:val="24"/>
        </w:rPr>
        <w:t>P21</w:t>
      </w:r>
      <w:r w:rsidRPr="00F726BF">
        <w:rPr>
          <w:b/>
          <w:sz w:val="24"/>
        </w:rPr>
        <w:tab/>
      </w:r>
      <w:r>
        <w:rPr>
          <w:sz w:val="24"/>
        </w:rPr>
        <w:t>Progetto Scuola Polare (fondi MIUR)</w:t>
      </w:r>
    </w:p>
    <w:p w:rsidR="0015630E" w:rsidRDefault="0015630E" w:rsidP="0015630E">
      <w:pPr>
        <w:tabs>
          <w:tab w:val="left" w:pos="709"/>
        </w:tabs>
        <w:ind w:left="-72"/>
        <w:rPr>
          <w:sz w:val="24"/>
        </w:rPr>
      </w:pPr>
      <w:r w:rsidRPr="00F726BF">
        <w:rPr>
          <w:b/>
          <w:sz w:val="24"/>
        </w:rPr>
        <w:t>P22</w:t>
      </w:r>
      <w:r w:rsidRPr="00F726BF">
        <w:rPr>
          <w:b/>
          <w:sz w:val="24"/>
        </w:rPr>
        <w:tab/>
      </w:r>
      <w:r>
        <w:rPr>
          <w:sz w:val="24"/>
        </w:rPr>
        <w:t>Sistema gestione per la qualità</w:t>
      </w:r>
    </w:p>
    <w:p w:rsidR="0015630E" w:rsidRDefault="0015630E" w:rsidP="0015630E">
      <w:pPr>
        <w:tabs>
          <w:tab w:val="left" w:pos="709"/>
        </w:tabs>
        <w:ind w:left="-72"/>
        <w:rPr>
          <w:sz w:val="24"/>
        </w:rPr>
      </w:pPr>
      <w:r w:rsidRPr="00F726BF">
        <w:rPr>
          <w:b/>
          <w:sz w:val="24"/>
        </w:rPr>
        <w:t>P23</w:t>
      </w:r>
      <w:r w:rsidRPr="00F726BF">
        <w:rPr>
          <w:b/>
          <w:sz w:val="24"/>
        </w:rPr>
        <w:tab/>
      </w:r>
      <w:r>
        <w:rPr>
          <w:sz w:val="24"/>
        </w:rPr>
        <w:t>Progetto "</w:t>
      </w:r>
      <w:proofErr w:type="spellStart"/>
      <w:r>
        <w:rPr>
          <w:sz w:val="24"/>
        </w:rPr>
        <w:t>Perseus</w:t>
      </w:r>
      <w:proofErr w:type="spellEnd"/>
      <w:r>
        <w:rPr>
          <w:sz w:val="24"/>
        </w:rPr>
        <w:t>"</w:t>
      </w:r>
    </w:p>
    <w:p w:rsidR="0015630E" w:rsidRDefault="0015630E" w:rsidP="0015630E">
      <w:pPr>
        <w:tabs>
          <w:tab w:val="left" w:pos="709"/>
        </w:tabs>
        <w:ind w:left="708" w:hanging="780"/>
        <w:rPr>
          <w:sz w:val="24"/>
        </w:rPr>
      </w:pPr>
      <w:r w:rsidRPr="00F726BF">
        <w:rPr>
          <w:b/>
          <w:sz w:val="24"/>
        </w:rPr>
        <w:t>P24</w:t>
      </w:r>
      <w:r w:rsidRPr="00F726BF">
        <w:rPr>
          <w:b/>
          <w:sz w:val="24"/>
        </w:rPr>
        <w:tab/>
      </w:r>
      <w:r>
        <w:rPr>
          <w:sz w:val="24"/>
        </w:rPr>
        <w:t>La scuola che propone la salute – attività relative al disagio e al malessere come possibile fonte di bullismo</w:t>
      </w:r>
    </w:p>
    <w:p w:rsidR="0015630E" w:rsidRDefault="0015630E" w:rsidP="0015630E">
      <w:pPr>
        <w:tabs>
          <w:tab w:val="left" w:pos="709"/>
        </w:tabs>
        <w:ind w:left="-72"/>
        <w:rPr>
          <w:sz w:val="24"/>
        </w:rPr>
      </w:pPr>
      <w:r w:rsidRPr="00F726BF">
        <w:rPr>
          <w:b/>
          <w:sz w:val="24"/>
        </w:rPr>
        <w:t>P25</w:t>
      </w:r>
      <w:r w:rsidRPr="00F726BF">
        <w:rPr>
          <w:b/>
          <w:sz w:val="24"/>
        </w:rPr>
        <w:tab/>
      </w:r>
      <w:r>
        <w:rPr>
          <w:sz w:val="24"/>
        </w:rPr>
        <w:t>Azioni di sostegno per le fasce deboli</w:t>
      </w:r>
    </w:p>
    <w:p w:rsidR="0015630E" w:rsidRPr="0067694A" w:rsidRDefault="0015630E" w:rsidP="0015630E">
      <w:pPr>
        <w:tabs>
          <w:tab w:val="left" w:pos="709"/>
        </w:tabs>
        <w:ind w:left="-72"/>
        <w:rPr>
          <w:sz w:val="24"/>
        </w:rPr>
      </w:pPr>
      <w:r w:rsidRPr="00F726BF">
        <w:rPr>
          <w:b/>
          <w:sz w:val="24"/>
        </w:rPr>
        <w:t>P26</w:t>
      </w:r>
      <w:r w:rsidRPr="00F726BF">
        <w:rPr>
          <w:b/>
          <w:sz w:val="24"/>
        </w:rPr>
        <w:tab/>
      </w:r>
      <w:r>
        <w:rPr>
          <w:sz w:val="24"/>
        </w:rPr>
        <w:t>La scuola che promuove il “Volontariato”</w:t>
      </w:r>
    </w:p>
    <w:p w:rsidR="0015630E" w:rsidRDefault="0015630E" w:rsidP="0015630E">
      <w:pPr>
        <w:tabs>
          <w:tab w:val="left" w:pos="709"/>
        </w:tabs>
        <w:ind w:left="709" w:hanging="781"/>
        <w:rPr>
          <w:sz w:val="24"/>
        </w:rPr>
      </w:pPr>
      <w:r w:rsidRPr="00F726BF">
        <w:rPr>
          <w:b/>
          <w:sz w:val="24"/>
        </w:rPr>
        <w:t>P27</w:t>
      </w:r>
      <w:r w:rsidRPr="00F726BF">
        <w:rPr>
          <w:b/>
          <w:sz w:val="24"/>
        </w:rPr>
        <w:tab/>
      </w:r>
      <w:r>
        <w:rPr>
          <w:sz w:val="24"/>
        </w:rPr>
        <w:t>Progetto Pilota Europeo 1 "Formazione degli insegnanti e qualità dei processi di apprendimento" – Sostegno attività di formazione mirata alla diffusione della cultura della qualità nelle istituzioni scolastiche piemontesi.</w:t>
      </w:r>
    </w:p>
    <w:p w:rsidR="0015630E" w:rsidRPr="0067694A" w:rsidRDefault="0015630E" w:rsidP="0015630E">
      <w:pPr>
        <w:tabs>
          <w:tab w:val="left" w:pos="709"/>
        </w:tabs>
        <w:ind w:left="-72"/>
        <w:rPr>
          <w:sz w:val="24"/>
        </w:rPr>
      </w:pPr>
      <w:r w:rsidRPr="00F726BF">
        <w:rPr>
          <w:b/>
          <w:sz w:val="24"/>
        </w:rPr>
        <w:t>P28</w:t>
      </w:r>
      <w:r w:rsidRPr="00F726BF">
        <w:rPr>
          <w:b/>
          <w:sz w:val="24"/>
        </w:rPr>
        <w:tab/>
      </w:r>
      <w:r>
        <w:rPr>
          <w:sz w:val="24"/>
        </w:rPr>
        <w:t>Progetto “Linguaggio e nuovi strumenti per il Web”</w:t>
      </w:r>
    </w:p>
    <w:p w:rsidR="0015630E" w:rsidRDefault="0015630E" w:rsidP="0015630E">
      <w:pPr>
        <w:tabs>
          <w:tab w:val="left" w:pos="709"/>
        </w:tabs>
        <w:ind w:left="-72"/>
        <w:rPr>
          <w:sz w:val="24"/>
        </w:rPr>
      </w:pPr>
      <w:r w:rsidRPr="00F726BF">
        <w:rPr>
          <w:b/>
          <w:sz w:val="24"/>
        </w:rPr>
        <w:t>P29</w:t>
      </w:r>
      <w:r w:rsidRPr="00F726BF">
        <w:rPr>
          <w:b/>
          <w:sz w:val="24"/>
        </w:rPr>
        <w:tab/>
      </w:r>
      <w:r>
        <w:rPr>
          <w:sz w:val="24"/>
        </w:rPr>
        <w:t xml:space="preserve">Polo Formativo, Formazione, Innovazione, Ricerca per il Sistema Tessile, Abbigliamento, </w:t>
      </w:r>
    </w:p>
    <w:p w:rsidR="0015630E" w:rsidRPr="0067694A" w:rsidRDefault="0015630E" w:rsidP="0015630E">
      <w:pPr>
        <w:tabs>
          <w:tab w:val="left" w:pos="709"/>
        </w:tabs>
        <w:ind w:left="-72"/>
        <w:rPr>
          <w:sz w:val="24"/>
        </w:rPr>
      </w:pPr>
      <w:r>
        <w:rPr>
          <w:b/>
          <w:sz w:val="24"/>
        </w:rPr>
        <w:tab/>
      </w:r>
      <w:r>
        <w:rPr>
          <w:sz w:val="24"/>
        </w:rPr>
        <w:t>Moda, - Intesa, Tessile, Abbigliamento, Moda.</w:t>
      </w:r>
    </w:p>
    <w:p w:rsidR="0015630E" w:rsidRDefault="0015630E" w:rsidP="0015630E">
      <w:pPr>
        <w:tabs>
          <w:tab w:val="left" w:pos="709"/>
        </w:tabs>
        <w:ind w:left="-72"/>
        <w:rPr>
          <w:sz w:val="24"/>
        </w:rPr>
      </w:pPr>
      <w:r w:rsidRPr="00F726BF">
        <w:rPr>
          <w:b/>
          <w:sz w:val="24"/>
        </w:rPr>
        <w:t>P30</w:t>
      </w:r>
      <w:r w:rsidRPr="00F726BF">
        <w:rPr>
          <w:b/>
          <w:sz w:val="24"/>
        </w:rPr>
        <w:tab/>
      </w:r>
      <w:r>
        <w:rPr>
          <w:sz w:val="24"/>
        </w:rPr>
        <w:t>Centro territoriale di supporto “Nuove Tecnologie e disabilità”</w:t>
      </w:r>
    </w:p>
    <w:p w:rsidR="0015630E" w:rsidRDefault="0015630E" w:rsidP="0015630E">
      <w:pPr>
        <w:tabs>
          <w:tab w:val="left" w:pos="709"/>
        </w:tabs>
        <w:ind w:left="709" w:hanging="781"/>
        <w:rPr>
          <w:sz w:val="24"/>
        </w:rPr>
      </w:pPr>
      <w:r w:rsidRPr="00F726BF">
        <w:rPr>
          <w:b/>
          <w:sz w:val="24"/>
        </w:rPr>
        <w:t>P31</w:t>
      </w:r>
      <w:r w:rsidRPr="00F726BF">
        <w:rPr>
          <w:b/>
          <w:sz w:val="24"/>
        </w:rPr>
        <w:tab/>
      </w:r>
      <w:r w:rsidR="0011200A" w:rsidRPr="0011200A">
        <w:rPr>
          <w:sz w:val="24"/>
        </w:rPr>
        <w:t>Tra filosofia e musica nel sistema formativo</w:t>
      </w:r>
    </w:p>
    <w:p w:rsidR="0015630E" w:rsidRDefault="0015630E" w:rsidP="0015630E">
      <w:pPr>
        <w:tabs>
          <w:tab w:val="left" w:pos="709"/>
        </w:tabs>
        <w:ind w:left="708" w:hanging="780"/>
        <w:rPr>
          <w:sz w:val="24"/>
        </w:rPr>
      </w:pPr>
      <w:r>
        <w:rPr>
          <w:b/>
          <w:sz w:val="24"/>
        </w:rPr>
        <w:t>P32</w:t>
      </w:r>
      <w:r w:rsidRPr="00F726BF">
        <w:rPr>
          <w:b/>
          <w:sz w:val="24"/>
        </w:rPr>
        <w:tab/>
      </w:r>
      <w:r>
        <w:rPr>
          <w:sz w:val="24"/>
        </w:rPr>
        <w:t>Promozione di incontri nazionali per il consolidamento di esperienze di organizzazione dell’Istruzione e formazione tecnica superiore e la revisione delle competenze comuni di indirizzo.</w:t>
      </w:r>
    </w:p>
    <w:p w:rsidR="0015630E" w:rsidRDefault="0015630E" w:rsidP="0015630E">
      <w:pPr>
        <w:tabs>
          <w:tab w:val="left" w:pos="709"/>
        </w:tabs>
        <w:ind w:left="-72"/>
        <w:rPr>
          <w:sz w:val="24"/>
        </w:rPr>
      </w:pPr>
      <w:r>
        <w:rPr>
          <w:b/>
          <w:sz w:val="24"/>
        </w:rPr>
        <w:t>P33</w:t>
      </w:r>
      <w:r w:rsidRPr="00F726BF">
        <w:rPr>
          <w:b/>
          <w:sz w:val="24"/>
        </w:rPr>
        <w:tab/>
      </w:r>
      <w:r>
        <w:rPr>
          <w:sz w:val="24"/>
        </w:rPr>
        <w:t>Sviluppo e valorizzazione dell’informatica per gli alunni della scuola dell’obbligo.</w:t>
      </w:r>
    </w:p>
    <w:p w:rsidR="0015630E" w:rsidRDefault="0015630E" w:rsidP="0015630E">
      <w:pPr>
        <w:tabs>
          <w:tab w:val="left" w:pos="709"/>
        </w:tabs>
        <w:ind w:left="-72"/>
        <w:rPr>
          <w:sz w:val="24"/>
        </w:rPr>
      </w:pPr>
      <w:r>
        <w:rPr>
          <w:b/>
          <w:sz w:val="24"/>
        </w:rPr>
        <w:t>P34</w:t>
      </w:r>
      <w:r>
        <w:rPr>
          <w:b/>
          <w:sz w:val="24"/>
        </w:rPr>
        <w:tab/>
      </w:r>
      <w:r w:rsidRPr="00206485">
        <w:rPr>
          <w:sz w:val="24"/>
        </w:rPr>
        <w:t xml:space="preserve">Formazione </w:t>
      </w:r>
      <w:r>
        <w:rPr>
          <w:sz w:val="24"/>
        </w:rPr>
        <w:t>linguistica per gli insegnanti della scuola primaria.</w:t>
      </w:r>
    </w:p>
    <w:p w:rsidR="00070CBF" w:rsidRPr="00206485" w:rsidRDefault="00070CBF" w:rsidP="0015630E">
      <w:pPr>
        <w:tabs>
          <w:tab w:val="left" w:pos="709"/>
        </w:tabs>
        <w:ind w:left="-72"/>
        <w:rPr>
          <w:sz w:val="24"/>
        </w:rPr>
      </w:pPr>
      <w:r>
        <w:rPr>
          <w:b/>
          <w:sz w:val="24"/>
        </w:rPr>
        <w:t>P35</w:t>
      </w:r>
      <w:r>
        <w:rPr>
          <w:b/>
          <w:sz w:val="24"/>
        </w:rPr>
        <w:tab/>
      </w:r>
      <w:r w:rsidR="0011200A">
        <w:rPr>
          <w:sz w:val="24"/>
        </w:rPr>
        <w:t xml:space="preserve">Progetto "Petrarca </w:t>
      </w:r>
      <w:r w:rsidR="00F77490">
        <w:rPr>
          <w:sz w:val="24"/>
        </w:rPr>
        <w:t>4</w:t>
      </w:r>
      <w:r w:rsidRPr="00070CBF">
        <w:rPr>
          <w:sz w:val="24"/>
        </w:rPr>
        <w:t>" - Integrazione dei cittadini di Paesi terzi</w:t>
      </w:r>
    </w:p>
    <w:p w:rsidR="00CC3A79" w:rsidRPr="00206485" w:rsidRDefault="00CC3A79" w:rsidP="00CC3A79">
      <w:pPr>
        <w:tabs>
          <w:tab w:val="left" w:pos="709"/>
        </w:tabs>
        <w:ind w:left="-72"/>
        <w:rPr>
          <w:sz w:val="24"/>
        </w:rPr>
      </w:pPr>
      <w:r>
        <w:rPr>
          <w:b/>
          <w:sz w:val="24"/>
        </w:rPr>
        <w:t>P36</w:t>
      </w:r>
      <w:r>
        <w:rPr>
          <w:b/>
          <w:sz w:val="24"/>
        </w:rPr>
        <w:tab/>
      </w:r>
      <w:r w:rsidR="00A123C2">
        <w:rPr>
          <w:sz w:val="24"/>
        </w:rPr>
        <w:t>Progetto "</w:t>
      </w:r>
      <w:proofErr w:type="spellStart"/>
      <w:r w:rsidR="00A123C2">
        <w:rPr>
          <w:sz w:val="24"/>
        </w:rPr>
        <w:t>Erasmus</w:t>
      </w:r>
      <w:proofErr w:type="spellEnd"/>
      <w:r w:rsidR="00A123C2">
        <w:rPr>
          <w:sz w:val="24"/>
        </w:rPr>
        <w:t xml:space="preserve"> Plus”</w:t>
      </w:r>
    </w:p>
    <w:p w:rsidR="00CC3A79" w:rsidRPr="00206485" w:rsidRDefault="00CC3A79" w:rsidP="00CC3A79">
      <w:pPr>
        <w:tabs>
          <w:tab w:val="left" w:pos="709"/>
        </w:tabs>
        <w:ind w:left="-72"/>
        <w:rPr>
          <w:sz w:val="24"/>
        </w:rPr>
      </w:pPr>
      <w:r>
        <w:rPr>
          <w:b/>
          <w:sz w:val="24"/>
        </w:rPr>
        <w:t>P37</w:t>
      </w:r>
      <w:r>
        <w:rPr>
          <w:b/>
          <w:sz w:val="24"/>
        </w:rPr>
        <w:tab/>
      </w:r>
      <w:r w:rsidR="00A123C2">
        <w:rPr>
          <w:sz w:val="24"/>
        </w:rPr>
        <w:t>Progetto "F</w:t>
      </w:r>
      <w:r w:rsidR="006C4EC9">
        <w:rPr>
          <w:sz w:val="24"/>
        </w:rPr>
        <w:t>ondi strutturali Europei PON – ampliamento rete LAN/WLAN</w:t>
      </w:r>
    </w:p>
    <w:p w:rsidR="006C4EC9" w:rsidRDefault="006C4EC9" w:rsidP="006C4EC9">
      <w:pPr>
        <w:tabs>
          <w:tab w:val="left" w:pos="709"/>
        </w:tabs>
        <w:ind w:left="-72"/>
        <w:rPr>
          <w:sz w:val="24"/>
        </w:rPr>
      </w:pPr>
      <w:r>
        <w:rPr>
          <w:b/>
          <w:sz w:val="24"/>
        </w:rPr>
        <w:t>P38</w:t>
      </w:r>
      <w:r>
        <w:rPr>
          <w:b/>
          <w:sz w:val="24"/>
        </w:rPr>
        <w:tab/>
      </w:r>
      <w:r>
        <w:rPr>
          <w:sz w:val="24"/>
        </w:rPr>
        <w:t>Progetto "Fondi strutturali Europei PON – ambienti digitali</w:t>
      </w:r>
    </w:p>
    <w:p w:rsidR="00F77490" w:rsidRDefault="00F77490" w:rsidP="006C4EC9">
      <w:pPr>
        <w:tabs>
          <w:tab w:val="left" w:pos="709"/>
        </w:tabs>
        <w:ind w:left="-72"/>
        <w:rPr>
          <w:noProof/>
          <w:sz w:val="22"/>
          <w:szCs w:val="22"/>
        </w:rPr>
      </w:pPr>
      <w:r>
        <w:rPr>
          <w:b/>
          <w:sz w:val="24"/>
        </w:rPr>
        <w:t>P39</w:t>
      </w:r>
      <w:r>
        <w:rPr>
          <w:b/>
          <w:sz w:val="24"/>
        </w:rPr>
        <w:tab/>
      </w:r>
      <w:r w:rsidRPr="00F77490">
        <w:rPr>
          <w:sz w:val="24"/>
        </w:rPr>
        <w:t xml:space="preserve">Progetto </w:t>
      </w:r>
      <w:r>
        <w:rPr>
          <w:noProof/>
          <w:sz w:val="22"/>
          <w:szCs w:val="22"/>
        </w:rPr>
        <w:t xml:space="preserve">Formazione docenti </w:t>
      </w:r>
      <w:r w:rsidRPr="00F653BF">
        <w:rPr>
          <w:noProof/>
          <w:sz w:val="22"/>
          <w:szCs w:val="22"/>
        </w:rPr>
        <w:t>neo-immessi in ruolo</w:t>
      </w:r>
    </w:p>
    <w:p w:rsidR="00F77490" w:rsidRDefault="00F77490" w:rsidP="006C4EC9">
      <w:pPr>
        <w:tabs>
          <w:tab w:val="left" w:pos="709"/>
        </w:tabs>
        <w:ind w:left="-72"/>
        <w:rPr>
          <w:noProof/>
          <w:sz w:val="22"/>
          <w:szCs w:val="22"/>
        </w:rPr>
      </w:pPr>
      <w:r>
        <w:rPr>
          <w:b/>
          <w:sz w:val="24"/>
        </w:rPr>
        <w:t>P40</w:t>
      </w:r>
      <w:r>
        <w:rPr>
          <w:b/>
          <w:sz w:val="24"/>
        </w:rPr>
        <w:tab/>
      </w:r>
      <w:r w:rsidRPr="00F77490">
        <w:rPr>
          <w:sz w:val="24"/>
        </w:rPr>
        <w:t xml:space="preserve">Progetto </w:t>
      </w:r>
      <w:r w:rsidRPr="007B0F2A">
        <w:rPr>
          <w:noProof/>
          <w:sz w:val="22"/>
          <w:szCs w:val="22"/>
        </w:rPr>
        <w:t>Fondi strutturali europei - PON: snodi formativi territoriali</w:t>
      </w:r>
    </w:p>
    <w:p w:rsidR="00F77490" w:rsidRPr="00F77490" w:rsidRDefault="00F77490" w:rsidP="006C4EC9">
      <w:pPr>
        <w:tabs>
          <w:tab w:val="left" w:pos="709"/>
        </w:tabs>
        <w:ind w:left="-72"/>
        <w:rPr>
          <w:sz w:val="24"/>
          <w:lang w:val="en-US"/>
        </w:rPr>
      </w:pPr>
      <w:r w:rsidRPr="00F77490">
        <w:rPr>
          <w:b/>
          <w:sz w:val="24"/>
          <w:lang w:val="en-US"/>
        </w:rPr>
        <w:t>P41</w:t>
      </w:r>
      <w:r w:rsidRPr="00F77490">
        <w:rPr>
          <w:b/>
          <w:sz w:val="24"/>
          <w:lang w:val="en-US"/>
        </w:rPr>
        <w:tab/>
      </w:r>
      <w:proofErr w:type="spellStart"/>
      <w:r w:rsidRPr="00F77490">
        <w:rPr>
          <w:sz w:val="24"/>
          <w:lang w:val="en-US"/>
        </w:rPr>
        <w:t>Progetto</w:t>
      </w:r>
      <w:proofErr w:type="spellEnd"/>
      <w:r w:rsidRPr="00F77490">
        <w:rPr>
          <w:sz w:val="24"/>
          <w:lang w:val="en-US"/>
        </w:rPr>
        <w:t xml:space="preserve"> </w:t>
      </w:r>
      <w:r w:rsidRPr="006C6B12">
        <w:rPr>
          <w:noProof/>
          <w:sz w:val="22"/>
          <w:szCs w:val="22"/>
          <w:lang w:val="en-US"/>
        </w:rPr>
        <w:t>ERASMUS+ KA2: "Scaling up inclusion: Robotics, a STEM - focused project</w:t>
      </w:r>
    </w:p>
    <w:p w:rsidR="0015630E" w:rsidRPr="00372778" w:rsidRDefault="00750267" w:rsidP="00B35133">
      <w:pPr>
        <w:tabs>
          <w:tab w:val="left" w:pos="567"/>
        </w:tabs>
        <w:rPr>
          <w:b/>
          <w:sz w:val="24"/>
          <w:highlight w:val="yellow"/>
        </w:rPr>
      </w:pPr>
      <w:r w:rsidRPr="00372778">
        <w:rPr>
          <w:b/>
          <w:sz w:val="24"/>
        </w:rPr>
        <w:t>P42</w:t>
      </w:r>
      <w:r w:rsidR="00B05468" w:rsidRPr="00372778">
        <w:rPr>
          <w:b/>
          <w:sz w:val="24"/>
        </w:rPr>
        <w:t xml:space="preserve"> </w:t>
      </w:r>
      <w:r w:rsidR="00B05468" w:rsidRPr="00372778">
        <w:rPr>
          <w:noProof/>
          <w:sz w:val="22"/>
          <w:szCs w:val="22"/>
        </w:rPr>
        <w:tab/>
      </w:r>
      <w:r w:rsidR="00B05468" w:rsidRPr="00372778">
        <w:rPr>
          <w:noProof/>
          <w:sz w:val="22"/>
          <w:szCs w:val="22"/>
        </w:rPr>
        <w:tab/>
      </w:r>
      <w:r w:rsidR="00BB3A9C" w:rsidRPr="00372778">
        <w:rPr>
          <w:sz w:val="24"/>
        </w:rPr>
        <w:t>Progetto</w:t>
      </w:r>
      <w:r w:rsidR="00B05468" w:rsidRPr="00372778">
        <w:rPr>
          <w:noProof/>
          <w:sz w:val="22"/>
          <w:szCs w:val="22"/>
        </w:rPr>
        <w:t xml:space="preserve"> Piano Nazionale di formazione personale docente e ATA</w:t>
      </w:r>
    </w:p>
    <w:p w:rsidR="00B35133" w:rsidRPr="00372778" w:rsidRDefault="00750267" w:rsidP="0015630E">
      <w:pPr>
        <w:tabs>
          <w:tab w:val="left" w:pos="567"/>
        </w:tabs>
        <w:ind w:left="567" w:hanging="567"/>
        <w:rPr>
          <w:b/>
          <w:sz w:val="24"/>
          <w:highlight w:val="yellow"/>
        </w:rPr>
      </w:pPr>
      <w:r w:rsidRPr="00372778">
        <w:rPr>
          <w:b/>
          <w:sz w:val="24"/>
        </w:rPr>
        <w:t>P43</w:t>
      </w:r>
      <w:r w:rsidR="00BB3A9C" w:rsidRPr="00372778">
        <w:rPr>
          <w:b/>
          <w:sz w:val="24"/>
        </w:rPr>
        <w:tab/>
        <w:t xml:space="preserve">  </w:t>
      </w:r>
      <w:r w:rsidR="00BB3A9C" w:rsidRPr="00372778">
        <w:rPr>
          <w:sz w:val="24"/>
        </w:rPr>
        <w:t xml:space="preserve">Progetto </w:t>
      </w:r>
      <w:r w:rsidR="00496457" w:rsidRPr="00372778">
        <w:rPr>
          <w:sz w:val="24"/>
        </w:rPr>
        <w:t xml:space="preserve"> </w:t>
      </w:r>
      <w:r w:rsidR="00496457" w:rsidRPr="00372778">
        <w:rPr>
          <w:noProof/>
          <w:sz w:val="22"/>
          <w:szCs w:val="22"/>
        </w:rPr>
        <w:t>PON 2014-2020 Laboratori professionalizzanti per i licei scientifici indirizzo sportivo</w:t>
      </w:r>
    </w:p>
    <w:p w:rsidR="00750267" w:rsidRPr="00750267" w:rsidRDefault="00750267" w:rsidP="0015630E">
      <w:pPr>
        <w:tabs>
          <w:tab w:val="left" w:pos="567"/>
        </w:tabs>
        <w:ind w:left="567" w:hanging="567"/>
        <w:rPr>
          <w:b/>
          <w:sz w:val="24"/>
          <w:lang w:val="en-US"/>
        </w:rPr>
      </w:pPr>
      <w:r w:rsidRPr="00496457">
        <w:rPr>
          <w:b/>
          <w:sz w:val="24"/>
          <w:lang w:val="en-US"/>
        </w:rPr>
        <w:t>P44</w:t>
      </w:r>
      <w:r w:rsidR="00BB3A9C">
        <w:rPr>
          <w:b/>
          <w:sz w:val="24"/>
          <w:lang w:val="en-US"/>
        </w:rPr>
        <w:tab/>
      </w:r>
      <w:r w:rsidR="00BB3A9C">
        <w:rPr>
          <w:b/>
          <w:sz w:val="24"/>
          <w:lang w:val="en-US"/>
        </w:rPr>
        <w:tab/>
      </w:r>
      <w:proofErr w:type="spellStart"/>
      <w:r w:rsidR="00BB3A9C" w:rsidRPr="00F77490">
        <w:rPr>
          <w:sz w:val="24"/>
          <w:lang w:val="en-US"/>
        </w:rPr>
        <w:t>Progetto</w:t>
      </w:r>
      <w:proofErr w:type="spellEnd"/>
      <w:r w:rsidR="00BB3A9C">
        <w:rPr>
          <w:sz w:val="24"/>
          <w:lang w:val="en-US"/>
        </w:rPr>
        <w:t xml:space="preserve"> </w:t>
      </w:r>
      <w:r w:rsidR="00496457" w:rsidRPr="00496457">
        <w:rPr>
          <w:noProof/>
          <w:sz w:val="22"/>
          <w:szCs w:val="22"/>
          <w:lang w:val="en-US"/>
        </w:rPr>
        <w:t>Progetto Erasmus Plus VET - RObots BOosts Skills</w:t>
      </w:r>
    </w:p>
    <w:p w:rsidR="0015630E" w:rsidRPr="00F77490" w:rsidRDefault="0015630E" w:rsidP="0015630E">
      <w:pPr>
        <w:tabs>
          <w:tab w:val="left" w:pos="567"/>
        </w:tabs>
        <w:ind w:left="567" w:hanging="567"/>
        <w:rPr>
          <w:b/>
          <w:i/>
          <w:sz w:val="24"/>
          <w:lang w:val="en-US"/>
        </w:rPr>
      </w:pPr>
    </w:p>
    <w:p w:rsidR="0015630E" w:rsidRDefault="0015630E" w:rsidP="0015630E">
      <w:pPr>
        <w:tabs>
          <w:tab w:val="left" w:pos="567"/>
        </w:tabs>
        <w:ind w:left="567" w:hanging="567"/>
        <w:rPr>
          <w:b/>
          <w:i/>
          <w:sz w:val="24"/>
        </w:rPr>
      </w:pPr>
      <w:r>
        <w:rPr>
          <w:b/>
          <w:i/>
          <w:sz w:val="24"/>
        </w:rPr>
        <w:t xml:space="preserve">Aggregazione R: FONDO </w:t>
      </w:r>
      <w:proofErr w:type="spellStart"/>
      <w:r>
        <w:rPr>
          <w:b/>
          <w:i/>
          <w:sz w:val="24"/>
        </w:rPr>
        <w:t>DI</w:t>
      </w:r>
      <w:proofErr w:type="spellEnd"/>
      <w:r>
        <w:rPr>
          <w:b/>
          <w:i/>
          <w:sz w:val="24"/>
        </w:rPr>
        <w:t xml:space="preserve"> RISERVA</w:t>
      </w:r>
    </w:p>
    <w:p w:rsidR="0015630E" w:rsidRDefault="0015630E" w:rsidP="0015630E">
      <w:pPr>
        <w:tabs>
          <w:tab w:val="left" w:pos="567"/>
        </w:tabs>
        <w:ind w:left="567" w:hanging="567"/>
        <w:rPr>
          <w:b/>
          <w:i/>
          <w:sz w:val="24"/>
        </w:rPr>
      </w:pPr>
    </w:p>
    <w:p w:rsidR="0015630E" w:rsidRDefault="0015630E" w:rsidP="0015630E">
      <w:pPr>
        <w:pStyle w:val="Rientrocorpodeltesto2"/>
        <w:tabs>
          <w:tab w:val="clear" w:pos="567"/>
        </w:tabs>
        <w:ind w:left="0" w:firstLine="0"/>
        <w:jc w:val="both"/>
      </w:pPr>
      <w:r>
        <w:t xml:space="preserve">Nel fondo di riserva è previsto un importo di </w:t>
      </w:r>
      <w:r w:rsidRPr="00BB3A9C">
        <w:rPr>
          <w:b/>
        </w:rPr>
        <w:t>€</w:t>
      </w:r>
      <w:r w:rsidR="00CC3A79" w:rsidRPr="00BB3A9C">
        <w:t xml:space="preserve">. </w:t>
      </w:r>
      <w:r w:rsidR="00750267" w:rsidRPr="00BB3A9C">
        <w:t>3.462,70</w:t>
      </w:r>
      <w:r w:rsidRPr="00BB3A9C">
        <w:t xml:space="preserve"> pari</w:t>
      </w:r>
      <w:r>
        <w:t xml:space="preserve"> al 5% del finanziamento relativo alla dotazione ordinaria di funzionamento. </w:t>
      </w:r>
    </w:p>
    <w:p w:rsidR="0015630E" w:rsidRPr="00E85BDD" w:rsidRDefault="0015630E" w:rsidP="0015630E">
      <w:pPr>
        <w:pStyle w:val="Rientrocorpodeltesto2"/>
        <w:tabs>
          <w:tab w:val="clear" w:pos="567"/>
        </w:tabs>
        <w:ind w:left="0" w:firstLine="0"/>
        <w:jc w:val="both"/>
        <w:rPr>
          <w:sz w:val="12"/>
          <w:szCs w:val="12"/>
        </w:rPr>
      </w:pPr>
    </w:p>
    <w:p w:rsidR="0015630E" w:rsidRDefault="0015630E" w:rsidP="0015630E">
      <w:pPr>
        <w:pStyle w:val="Rientrocorpodeltesto2"/>
        <w:tabs>
          <w:tab w:val="clear" w:pos="567"/>
        </w:tabs>
        <w:ind w:left="0" w:firstLine="0"/>
        <w:jc w:val="both"/>
        <w:rPr>
          <w:b/>
          <w:i/>
        </w:rPr>
      </w:pPr>
    </w:p>
    <w:p w:rsidR="00F615B5" w:rsidRDefault="00F615B5" w:rsidP="0015630E">
      <w:pPr>
        <w:pStyle w:val="Rientrocorpodeltesto2"/>
        <w:tabs>
          <w:tab w:val="clear" w:pos="567"/>
        </w:tabs>
        <w:ind w:left="0" w:firstLine="0"/>
        <w:jc w:val="both"/>
        <w:rPr>
          <w:b/>
          <w:i/>
        </w:rPr>
      </w:pPr>
    </w:p>
    <w:p w:rsidR="00F615B5" w:rsidRDefault="00F615B5" w:rsidP="0015630E">
      <w:pPr>
        <w:pStyle w:val="Rientrocorpodeltesto2"/>
        <w:tabs>
          <w:tab w:val="clear" w:pos="567"/>
        </w:tabs>
        <w:ind w:left="0" w:firstLine="0"/>
        <w:jc w:val="both"/>
        <w:rPr>
          <w:b/>
          <w:i/>
        </w:rPr>
      </w:pPr>
    </w:p>
    <w:p w:rsidR="00F615B5" w:rsidRDefault="00F615B5" w:rsidP="0015630E">
      <w:pPr>
        <w:pStyle w:val="Rientrocorpodeltesto2"/>
        <w:tabs>
          <w:tab w:val="clear" w:pos="567"/>
        </w:tabs>
        <w:ind w:left="0" w:firstLine="0"/>
        <w:jc w:val="both"/>
        <w:rPr>
          <w:b/>
          <w:i/>
        </w:rPr>
      </w:pPr>
    </w:p>
    <w:p w:rsidR="00F615B5" w:rsidRDefault="00F615B5" w:rsidP="0015630E">
      <w:pPr>
        <w:pStyle w:val="Rientrocorpodeltesto2"/>
        <w:tabs>
          <w:tab w:val="clear" w:pos="567"/>
        </w:tabs>
        <w:ind w:left="0" w:firstLine="0"/>
        <w:jc w:val="both"/>
        <w:rPr>
          <w:b/>
          <w:i/>
        </w:rPr>
      </w:pPr>
    </w:p>
    <w:p w:rsidR="00F615B5" w:rsidRDefault="00F615B5" w:rsidP="0015630E">
      <w:pPr>
        <w:pStyle w:val="Rientrocorpodeltesto2"/>
        <w:tabs>
          <w:tab w:val="clear" w:pos="567"/>
        </w:tabs>
        <w:ind w:left="0" w:firstLine="0"/>
        <w:jc w:val="both"/>
        <w:rPr>
          <w:b/>
          <w:i/>
        </w:rPr>
      </w:pPr>
    </w:p>
    <w:p w:rsidR="0015630E" w:rsidRDefault="0015630E" w:rsidP="0015630E">
      <w:pPr>
        <w:pStyle w:val="Rientrocorpodeltesto2"/>
        <w:tabs>
          <w:tab w:val="clear" w:pos="567"/>
        </w:tabs>
        <w:ind w:left="0" w:firstLine="0"/>
        <w:jc w:val="both"/>
        <w:rPr>
          <w:b/>
          <w:i/>
        </w:rPr>
      </w:pPr>
    </w:p>
    <w:p w:rsidR="0015630E" w:rsidRDefault="0015630E" w:rsidP="0015630E">
      <w:pPr>
        <w:pStyle w:val="Rientrocorpodeltesto2"/>
        <w:tabs>
          <w:tab w:val="clear" w:pos="567"/>
        </w:tabs>
        <w:ind w:left="0" w:firstLine="0"/>
        <w:jc w:val="both"/>
        <w:rPr>
          <w:b/>
          <w:i/>
        </w:rPr>
      </w:pPr>
      <w:r>
        <w:rPr>
          <w:b/>
          <w:i/>
        </w:rPr>
        <w:t>Aggregazione Z: DISPONIBILITA’ FINANZIARIA DA PROGRAMMARE</w:t>
      </w:r>
    </w:p>
    <w:p w:rsidR="0015630E" w:rsidRPr="00E85BDD" w:rsidRDefault="0015630E" w:rsidP="0015630E">
      <w:pPr>
        <w:pStyle w:val="Rientrocorpodeltesto2"/>
        <w:tabs>
          <w:tab w:val="clear" w:pos="567"/>
        </w:tabs>
        <w:ind w:left="0" w:firstLine="0"/>
        <w:jc w:val="both"/>
        <w:rPr>
          <w:b/>
          <w:i/>
          <w:sz w:val="12"/>
          <w:szCs w:val="12"/>
        </w:rPr>
      </w:pPr>
    </w:p>
    <w:p w:rsidR="0015630E" w:rsidRDefault="0015630E" w:rsidP="0015630E">
      <w:pPr>
        <w:pStyle w:val="Rientrocorpodeltesto2"/>
        <w:tabs>
          <w:tab w:val="clear" w:pos="567"/>
        </w:tabs>
        <w:ind w:left="0" w:firstLine="0"/>
        <w:jc w:val="both"/>
        <w:rPr>
          <w:b/>
        </w:rPr>
      </w:pPr>
      <w:r>
        <w:rPr>
          <w:b/>
        </w:rPr>
        <w:t>Voce Z/Z01 :  disponibilità finanziaria da programmare</w:t>
      </w:r>
    </w:p>
    <w:p w:rsidR="0015630E" w:rsidRPr="00E85BDD" w:rsidRDefault="0015630E" w:rsidP="0015630E">
      <w:pPr>
        <w:pStyle w:val="Rientrocorpodeltesto2"/>
        <w:tabs>
          <w:tab w:val="clear" w:pos="567"/>
        </w:tabs>
        <w:ind w:left="0" w:firstLine="0"/>
        <w:jc w:val="both"/>
        <w:rPr>
          <w:b/>
          <w:sz w:val="12"/>
          <w:szCs w:val="12"/>
        </w:rPr>
      </w:pPr>
    </w:p>
    <w:p w:rsidR="0015630E" w:rsidRPr="00BB3A9C" w:rsidRDefault="0015630E" w:rsidP="0015630E">
      <w:pPr>
        <w:pStyle w:val="Rientrocorpodeltesto2"/>
        <w:tabs>
          <w:tab w:val="clear" w:pos="567"/>
        </w:tabs>
        <w:ind w:left="0" w:firstLine="0"/>
        <w:jc w:val="both"/>
      </w:pPr>
      <w:r>
        <w:t xml:space="preserve">Nella previsione è previsto un importo di </w:t>
      </w:r>
      <w:r>
        <w:rPr>
          <w:b/>
        </w:rPr>
        <w:t xml:space="preserve">€ </w:t>
      </w:r>
      <w:r w:rsidR="00BB3A9C" w:rsidRPr="00BB3A9C">
        <w:rPr>
          <w:b/>
        </w:rPr>
        <w:t>755.095</w:t>
      </w:r>
      <w:r w:rsidR="000A4E14" w:rsidRPr="00BB3A9C">
        <w:rPr>
          <w:b/>
        </w:rPr>
        <w:t>,7</w:t>
      </w:r>
      <w:r w:rsidR="00F77490" w:rsidRPr="00BB3A9C">
        <w:rPr>
          <w:b/>
        </w:rPr>
        <w:t>1</w:t>
      </w:r>
      <w:r w:rsidRPr="00BB3A9C">
        <w:rPr>
          <w:b/>
        </w:rPr>
        <w:t xml:space="preserve"> </w:t>
      </w:r>
      <w:r w:rsidRPr="00BB3A9C">
        <w:t>di cui:</w:t>
      </w:r>
    </w:p>
    <w:p w:rsidR="0015630E" w:rsidRPr="00BB3A9C" w:rsidRDefault="0015630E" w:rsidP="0015630E">
      <w:pPr>
        <w:pStyle w:val="Rientrocorpodeltesto2"/>
        <w:tabs>
          <w:tab w:val="clear" w:pos="567"/>
        </w:tabs>
        <w:ind w:left="0" w:firstLine="0"/>
        <w:jc w:val="both"/>
      </w:pPr>
    </w:p>
    <w:p w:rsidR="0015630E" w:rsidRPr="00BB3A9C" w:rsidRDefault="0015630E" w:rsidP="0015630E">
      <w:pPr>
        <w:pStyle w:val="Rientrocorpodeltesto2"/>
        <w:tabs>
          <w:tab w:val="clear" w:pos="567"/>
        </w:tabs>
        <w:ind w:left="0" w:firstLine="0"/>
        <w:jc w:val="both"/>
      </w:pPr>
      <w:r w:rsidRPr="00BB3A9C">
        <w:t xml:space="preserve">- </w:t>
      </w:r>
      <w:r w:rsidRPr="00BB3A9C">
        <w:tab/>
        <w:t xml:space="preserve">disponibilità vincolata </w:t>
      </w:r>
      <w:r w:rsidRPr="00BB3A9C">
        <w:tab/>
      </w:r>
      <w:r w:rsidRPr="00BB3A9C">
        <w:tab/>
      </w:r>
      <w:r w:rsidRPr="00BB3A9C">
        <w:rPr>
          <w:b/>
        </w:rPr>
        <w:t xml:space="preserve">€.  </w:t>
      </w:r>
      <w:r w:rsidR="00BB3A9C" w:rsidRPr="00BB3A9C">
        <w:rPr>
          <w:b/>
        </w:rPr>
        <w:t>445.537,05</w:t>
      </w:r>
    </w:p>
    <w:p w:rsidR="0015630E" w:rsidRDefault="0015630E" w:rsidP="0015630E">
      <w:pPr>
        <w:pStyle w:val="Rientrocorpodeltesto2"/>
        <w:tabs>
          <w:tab w:val="clear" w:pos="567"/>
        </w:tabs>
        <w:ind w:left="0" w:firstLine="0"/>
        <w:jc w:val="both"/>
        <w:rPr>
          <w:b/>
        </w:rPr>
      </w:pPr>
      <w:r w:rsidRPr="00BB3A9C">
        <w:t>-</w:t>
      </w:r>
      <w:r w:rsidRPr="00BB3A9C">
        <w:tab/>
        <w:t xml:space="preserve">disponibilità non vincolata  </w:t>
      </w:r>
      <w:r w:rsidRPr="00BB3A9C">
        <w:tab/>
      </w:r>
      <w:r w:rsidRPr="00BB3A9C">
        <w:tab/>
      </w:r>
      <w:r w:rsidRPr="00BB3A9C">
        <w:rPr>
          <w:b/>
        </w:rPr>
        <w:t>€.</w:t>
      </w:r>
      <w:r w:rsidR="008B7758" w:rsidRPr="00BB3A9C">
        <w:rPr>
          <w:b/>
        </w:rPr>
        <w:t xml:space="preserve">  </w:t>
      </w:r>
      <w:r w:rsidR="00BB3A9C" w:rsidRPr="00BB3A9C">
        <w:rPr>
          <w:b/>
        </w:rPr>
        <w:t>309</w:t>
      </w:r>
      <w:r w:rsidRPr="00BB3A9C">
        <w:rPr>
          <w:b/>
        </w:rPr>
        <w:t>.</w:t>
      </w:r>
      <w:r w:rsidR="00BB3A9C" w:rsidRPr="00BB3A9C">
        <w:rPr>
          <w:b/>
        </w:rPr>
        <w:t>558,66</w:t>
      </w:r>
    </w:p>
    <w:p w:rsidR="0015630E" w:rsidRDefault="0015630E" w:rsidP="0015630E">
      <w:pPr>
        <w:pStyle w:val="Rientrocorpodeltesto2"/>
        <w:tabs>
          <w:tab w:val="clear" w:pos="567"/>
        </w:tabs>
        <w:ind w:left="0" w:firstLine="0"/>
        <w:jc w:val="both"/>
      </w:pPr>
    </w:p>
    <w:p w:rsidR="0015630E" w:rsidRDefault="0015630E" w:rsidP="0015630E">
      <w:pPr>
        <w:pStyle w:val="Rientrocorpodeltesto2"/>
        <w:tabs>
          <w:tab w:val="clear" w:pos="567"/>
        </w:tabs>
        <w:ind w:left="0" w:firstLine="0"/>
        <w:jc w:val="both"/>
      </w:pPr>
      <w:r w:rsidRPr="001E07B2">
        <w:t xml:space="preserve">In base </w:t>
      </w:r>
      <w:r>
        <w:t xml:space="preserve">a quanto previsto dalla nota </w:t>
      </w:r>
      <w:proofErr w:type="spellStart"/>
      <w:r>
        <w:t>prot</w:t>
      </w:r>
      <w:proofErr w:type="spellEnd"/>
      <w:r>
        <w:t xml:space="preserve">. 9353 del 22/12/2011, l’avanzo di amministrazione determinato da residui  attivi di competenza della Direzione Generale per la politica finanziaria e per il Bilancio del </w:t>
      </w:r>
      <w:proofErr w:type="spellStart"/>
      <w:r>
        <w:t>M.I.U.R.</w:t>
      </w:r>
      <w:proofErr w:type="spellEnd"/>
      <w:r>
        <w:t xml:space="preserve"> di </w:t>
      </w:r>
      <w:r w:rsidRPr="008720A4">
        <w:rPr>
          <w:b/>
        </w:rPr>
        <w:t xml:space="preserve">€ </w:t>
      </w:r>
      <w:r w:rsidR="00372778">
        <w:rPr>
          <w:b/>
        </w:rPr>
        <w:t>254.112,45</w:t>
      </w:r>
      <w:r w:rsidR="00436FE6">
        <w:rPr>
          <w:b/>
        </w:rPr>
        <w:t xml:space="preserve"> </w:t>
      </w:r>
      <w:r w:rsidR="00070CBF">
        <w:t>è</w:t>
      </w:r>
      <w:r w:rsidR="00436FE6">
        <w:t xml:space="preserve"> </w:t>
      </w:r>
      <w:r>
        <w:t xml:space="preserve">inferiore  alla somma dell’aggregato “Z” di Euro </w:t>
      </w:r>
      <w:r w:rsidR="00372778" w:rsidRPr="00BB3A9C">
        <w:rPr>
          <w:b/>
        </w:rPr>
        <w:t xml:space="preserve">755.095,71 </w:t>
      </w:r>
      <w:r>
        <w:t xml:space="preserve">e, pertanto, la somma di </w:t>
      </w:r>
      <w:r w:rsidR="005865AE">
        <w:rPr>
          <w:b/>
        </w:rPr>
        <w:t xml:space="preserve">€ </w:t>
      </w:r>
      <w:r w:rsidR="00372778">
        <w:rPr>
          <w:b/>
        </w:rPr>
        <w:t>254.112,45</w:t>
      </w:r>
      <w:r w:rsidR="00070CBF">
        <w:t xml:space="preserve"> </w:t>
      </w:r>
      <w:r>
        <w:t>non sarà disponibile fino alla riscossione.</w:t>
      </w:r>
    </w:p>
    <w:p w:rsidR="0015630E" w:rsidRPr="001E07B2" w:rsidRDefault="0015630E" w:rsidP="0015630E">
      <w:pPr>
        <w:pStyle w:val="Rientrocorpodeltesto2"/>
        <w:tabs>
          <w:tab w:val="clear" w:pos="567"/>
        </w:tabs>
        <w:ind w:left="0" w:firstLine="0"/>
        <w:jc w:val="both"/>
      </w:pPr>
    </w:p>
    <w:p w:rsidR="0015630E" w:rsidRPr="00E85BDD" w:rsidRDefault="0015630E" w:rsidP="0015630E">
      <w:pPr>
        <w:pStyle w:val="Rientrocorpodeltesto2"/>
        <w:tabs>
          <w:tab w:val="clear" w:pos="567"/>
        </w:tabs>
        <w:ind w:left="0" w:firstLine="0"/>
        <w:jc w:val="both"/>
        <w:rPr>
          <w:sz w:val="12"/>
          <w:szCs w:val="12"/>
        </w:rPr>
      </w:pPr>
    </w:p>
    <w:p w:rsidR="0015630E" w:rsidRDefault="0015630E" w:rsidP="0015630E">
      <w:pPr>
        <w:pStyle w:val="Rientrocorpodeltesto2"/>
        <w:tabs>
          <w:tab w:val="clear" w:pos="567"/>
        </w:tabs>
        <w:ind w:left="0" w:firstLine="0"/>
        <w:jc w:val="both"/>
      </w:pPr>
      <w:r>
        <w:t>Il programma annuale dell’Istituto che si propone, se approvato, sarà affisso all’albo della scuola</w:t>
      </w:r>
      <w:r w:rsidR="0011200A">
        <w:t>, pubblicato sul sito web dell’Istituto</w:t>
      </w:r>
      <w:r>
        <w:t xml:space="preserve"> e potrà essere richiesto dalle famiglie o da chi vi abbia interesse a conoscere l’andamento gestionale della scuola.</w:t>
      </w:r>
    </w:p>
    <w:p w:rsidR="0015630E" w:rsidRDefault="0015630E" w:rsidP="0015630E">
      <w:pPr>
        <w:pStyle w:val="Rientrocorpodeltesto2"/>
        <w:tabs>
          <w:tab w:val="clear" w:pos="567"/>
        </w:tabs>
        <w:ind w:left="0" w:firstLine="0"/>
        <w:jc w:val="both"/>
      </w:pPr>
    </w:p>
    <w:p w:rsidR="0015630E" w:rsidRDefault="0015630E" w:rsidP="0015630E">
      <w:pPr>
        <w:pStyle w:val="Rientrocorpodeltesto2"/>
        <w:tabs>
          <w:tab w:val="clear" w:pos="567"/>
          <w:tab w:val="center" w:pos="5954"/>
        </w:tabs>
        <w:ind w:left="0" w:firstLine="0"/>
        <w:jc w:val="both"/>
      </w:pPr>
    </w:p>
    <w:p w:rsidR="0015630E" w:rsidRDefault="0015630E" w:rsidP="0015630E">
      <w:pPr>
        <w:pStyle w:val="Rientrocorpodeltesto2"/>
        <w:tabs>
          <w:tab w:val="clear" w:pos="567"/>
          <w:tab w:val="center" w:pos="5954"/>
        </w:tabs>
        <w:ind w:left="0" w:firstLine="0"/>
        <w:jc w:val="both"/>
      </w:pPr>
      <w:r>
        <w:tab/>
      </w:r>
    </w:p>
    <w:p w:rsidR="0015630E" w:rsidRDefault="0015630E" w:rsidP="0015630E">
      <w:pPr>
        <w:pStyle w:val="Rientrocorpodeltesto2"/>
        <w:tabs>
          <w:tab w:val="clear" w:pos="567"/>
          <w:tab w:val="center" w:pos="5954"/>
        </w:tabs>
        <w:ind w:left="0" w:firstLine="0"/>
        <w:jc w:val="both"/>
        <w:rPr>
          <w:b/>
        </w:rPr>
      </w:pPr>
      <w:r>
        <w:tab/>
      </w:r>
      <w:r>
        <w:rPr>
          <w:b/>
        </w:rPr>
        <w:t>IL DIRIGENTE SCOLASTICO</w:t>
      </w:r>
    </w:p>
    <w:p w:rsidR="0015630E" w:rsidRDefault="0015630E" w:rsidP="0015630E">
      <w:pPr>
        <w:pStyle w:val="Rientrocorpodeltesto2"/>
        <w:tabs>
          <w:tab w:val="clear" w:pos="567"/>
          <w:tab w:val="center" w:pos="5954"/>
        </w:tabs>
        <w:ind w:left="0" w:firstLine="0"/>
        <w:jc w:val="both"/>
        <w:rPr>
          <w:b/>
        </w:rPr>
      </w:pPr>
      <w:r>
        <w:rPr>
          <w:b/>
        </w:rPr>
        <w:tab/>
      </w:r>
      <w:r w:rsidR="007C5BA9">
        <w:rPr>
          <w:b/>
        </w:rPr>
        <w:t>Prof. Gianluca SPAGNOLO</w:t>
      </w:r>
    </w:p>
    <w:p w:rsidR="0015630E" w:rsidRDefault="0015630E" w:rsidP="0015630E">
      <w:pPr>
        <w:pStyle w:val="Rientrocorpodeltesto2"/>
        <w:tabs>
          <w:tab w:val="clear" w:pos="567"/>
        </w:tabs>
        <w:ind w:left="0" w:firstLine="0"/>
        <w:jc w:val="both"/>
        <w:rPr>
          <w:b/>
        </w:rPr>
      </w:pPr>
    </w:p>
    <w:p w:rsidR="00081E30" w:rsidRDefault="00081E30"/>
    <w:sectPr w:rsidR="00081E30" w:rsidSect="00533230">
      <w:headerReference w:type="default" r:id="rId8"/>
      <w:footerReference w:type="default" r:id="rId9"/>
      <w:pgSz w:w="11906" w:h="16838"/>
      <w:pgMar w:top="993" w:right="1134" w:bottom="1134" w:left="1134" w:header="85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133" w:rsidRDefault="00B35133" w:rsidP="00EB29C6">
      <w:r>
        <w:separator/>
      </w:r>
    </w:p>
  </w:endnote>
  <w:endnote w:type="continuationSeparator" w:id="0">
    <w:p w:rsidR="00B35133" w:rsidRDefault="00B35133" w:rsidP="00EB29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panose1 w:val="00000000000000000000"/>
    <w:charset w:val="80"/>
    <w:family w:val="swiss"/>
    <w:notTrueType/>
    <w:pitch w:val="variable"/>
    <w:sig w:usb0="00000203" w:usb1="29D72C10" w:usb2="00000010" w:usb3="00000000" w:csb0="002A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60923"/>
      <w:docPartObj>
        <w:docPartGallery w:val="Page Numbers (Bottom of Page)"/>
        <w:docPartUnique/>
      </w:docPartObj>
    </w:sdtPr>
    <w:sdtContent>
      <w:p w:rsidR="00B35133" w:rsidRDefault="00F00133">
        <w:pPr>
          <w:pStyle w:val="Pidipagina"/>
          <w:jc w:val="right"/>
        </w:pPr>
        <w:r>
          <w:fldChar w:fldCharType="begin"/>
        </w:r>
        <w:r w:rsidR="00B35133">
          <w:instrText xml:space="preserve"> PAGE   \* MERGEFORMAT </w:instrText>
        </w:r>
        <w:r>
          <w:fldChar w:fldCharType="separate"/>
        </w:r>
        <w:r w:rsidR="00372778">
          <w:rPr>
            <w:noProof/>
          </w:rPr>
          <w:t>14</w:t>
        </w:r>
        <w:r>
          <w:rPr>
            <w:noProof/>
          </w:rPr>
          <w:fldChar w:fldCharType="end"/>
        </w:r>
      </w:p>
    </w:sdtContent>
  </w:sdt>
  <w:p w:rsidR="00B35133" w:rsidRDefault="00B3513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133" w:rsidRDefault="00B35133" w:rsidP="00EB29C6">
      <w:r>
        <w:separator/>
      </w:r>
    </w:p>
  </w:footnote>
  <w:footnote w:type="continuationSeparator" w:id="0">
    <w:p w:rsidR="00B35133" w:rsidRDefault="00B35133" w:rsidP="00EB29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133" w:rsidRPr="00117B73" w:rsidRDefault="00B35133" w:rsidP="005839AF">
    <w:pPr>
      <w:pStyle w:val="Intestazione"/>
      <w:tabs>
        <w:tab w:val="clear" w:pos="4819"/>
      </w:tabs>
      <w:spacing w:before="360" w:after="120"/>
      <w:ind w:left="993"/>
      <w:rPr>
        <w:rFonts w:ascii="Arial" w:eastAsia="Adobe Fan Heiti Std B" w:hAnsi="Arial" w:cs="Arial"/>
        <w:i/>
        <w:sz w:val="32"/>
        <w:szCs w:val="40"/>
      </w:rPr>
    </w:pPr>
    <w:r>
      <w:rPr>
        <w:rFonts w:ascii="Arial" w:hAnsi="Arial" w:cs="Arial"/>
        <w:i/>
        <w:noProof/>
        <w:sz w:val="32"/>
        <w:szCs w:val="40"/>
      </w:rPr>
      <w:drawing>
        <wp:anchor distT="0" distB="0" distL="114300" distR="114300" simplePos="0" relativeHeight="251657216" behindDoc="0" locked="0" layoutInCell="1" allowOverlap="1">
          <wp:simplePos x="0" y="0"/>
          <wp:positionH relativeFrom="column">
            <wp:posOffset>-43815</wp:posOffset>
          </wp:positionH>
          <wp:positionV relativeFrom="paragraph">
            <wp:posOffset>83185</wp:posOffset>
          </wp:positionV>
          <wp:extent cx="474345" cy="537845"/>
          <wp:effectExtent l="19050" t="0" r="1905" b="0"/>
          <wp:wrapSquare wrapText="bothSides"/>
          <wp:docPr id="53"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ndro\Pictures\Logo Repubblica.jpg"/>
                  <pic:cNvPicPr>
                    <a:picLocks noChangeAspect="1" noChangeArrowheads="1"/>
                  </pic:cNvPicPr>
                </pic:nvPicPr>
                <pic:blipFill>
                  <a:blip r:embed="rId1">
                    <a:grayscl/>
                  </a:blip>
                  <a:srcRect/>
                  <a:stretch>
                    <a:fillRect/>
                  </a:stretch>
                </pic:blipFill>
                <pic:spPr bwMode="auto">
                  <a:xfrm>
                    <a:off x="0" y="0"/>
                    <a:ext cx="474345" cy="537845"/>
                  </a:xfrm>
                  <a:prstGeom prst="rect">
                    <a:avLst/>
                  </a:prstGeom>
                  <a:noFill/>
                  <a:ln w="9525">
                    <a:noFill/>
                    <a:miter lim="800000"/>
                    <a:headEnd/>
                    <a:tailEnd/>
                  </a:ln>
                </pic:spPr>
              </pic:pic>
            </a:graphicData>
          </a:graphic>
        </wp:anchor>
      </w:drawing>
    </w:r>
    <w:r w:rsidR="00F00133" w:rsidRPr="00F00133">
      <w:rPr>
        <w:rFonts w:ascii="Arial" w:hAnsi="Arial" w:cs="Arial"/>
        <w:i/>
        <w:noProof/>
        <w:sz w:val="32"/>
        <w:szCs w:val="40"/>
      </w:rPr>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9ERgQ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" o:allowincell="f" stroked="f">
          <v:textbox>
            <w:txbxContent>
              <w:p w:rsidR="00B35133" w:rsidRPr="000D550C" w:rsidRDefault="00B35133" w:rsidP="005839AF">
                <w:pPr>
                  <w:tabs>
                    <w:tab w:val="right" w:pos="2977"/>
                    <w:tab w:val="left" w:pos="3261"/>
                  </w:tabs>
                  <w:rPr>
                    <w:rFonts w:ascii="Arial" w:hAnsi="Arial" w:cs="Arial"/>
                  </w:rPr>
                </w:pPr>
                <w:r w:rsidRPr="000D550C">
                  <w:rPr>
                    <w:rFonts w:ascii="Arial" w:hAnsi="Arial" w:cs="Arial"/>
                    <w:b/>
                  </w:rPr>
                  <w:t>13900 BIELLA</w:t>
                </w:r>
              </w:p>
              <w:p w:rsidR="00B35133" w:rsidRDefault="00B35133" w:rsidP="005839AF"/>
            </w:txbxContent>
          </v:textbox>
        </v:shape>
      </w:pict>
    </w:r>
    <w:r>
      <w:rPr>
        <w:rFonts w:ascii="Arial" w:hAnsi="Arial" w:cs="Arial"/>
        <w:i/>
        <w:noProof/>
        <w:sz w:val="32"/>
        <w:szCs w:val="40"/>
      </w:rPr>
      <w:drawing>
        <wp:anchor distT="0" distB="0" distL="114300" distR="114300" simplePos="0" relativeHeight="251660288" behindDoc="0" locked="0" layoutInCell="1" allowOverlap="1">
          <wp:simplePos x="0" y="0"/>
          <wp:positionH relativeFrom="column">
            <wp:posOffset>5718810</wp:posOffset>
          </wp:positionH>
          <wp:positionV relativeFrom="paragraph">
            <wp:posOffset>-1905</wp:posOffset>
          </wp:positionV>
          <wp:extent cx="450215" cy="1295400"/>
          <wp:effectExtent l="19050" t="0" r="6985" b="0"/>
          <wp:wrapSquare wrapText="bothSides"/>
          <wp:docPr id="52" name="Immagine 2" descr="logo IIS color 2010-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IIS color 2010-11.bmp"/>
                  <pic:cNvPicPr>
                    <a:picLocks noChangeAspect="1" noChangeArrowheads="1"/>
                  </pic:cNvPicPr>
                </pic:nvPicPr>
                <pic:blipFill>
                  <a:blip r:embed="rId2">
                    <a:grayscl/>
                  </a:blip>
                  <a:srcRect/>
                  <a:stretch>
                    <a:fillRect/>
                  </a:stretch>
                </pic:blipFill>
                <pic:spPr bwMode="auto">
                  <a:xfrm>
                    <a:off x="0" y="0"/>
                    <a:ext cx="450215" cy="1295400"/>
                  </a:xfrm>
                  <a:prstGeom prst="rect">
                    <a:avLst/>
                  </a:prstGeom>
                  <a:noFill/>
                  <a:ln w="9525">
                    <a:noFill/>
                    <a:miter lim="800000"/>
                    <a:headEnd/>
                    <a:tailEnd/>
                  </a:ln>
                </pic:spPr>
              </pic:pic>
            </a:graphicData>
          </a:graphic>
        </wp:anchor>
      </w:drawing>
    </w:r>
    <w:r>
      <w:rPr>
        <w:rFonts w:ascii="Arial" w:hAnsi="Arial" w:cs="Arial"/>
        <w:i/>
        <w:noProof/>
        <w:sz w:val="32"/>
        <w:szCs w:val="40"/>
      </w:rPr>
      <w:drawing>
        <wp:anchor distT="0" distB="0" distL="114300" distR="114300" simplePos="0" relativeHeight="251655168" behindDoc="1" locked="0" layoutInCell="1" allowOverlap="1">
          <wp:simplePos x="0" y="0"/>
          <wp:positionH relativeFrom="column">
            <wp:posOffset>5604510</wp:posOffset>
          </wp:positionH>
          <wp:positionV relativeFrom="paragraph">
            <wp:posOffset>-13335</wp:posOffset>
          </wp:positionV>
          <wp:extent cx="638175" cy="1295400"/>
          <wp:effectExtent l="0" t="0" r="0" b="0"/>
          <wp:wrapTight wrapText="bothSides">
            <wp:wrapPolygon edited="0">
              <wp:start x="5158" y="0"/>
              <wp:lineTo x="2579" y="3494"/>
              <wp:lineTo x="1934" y="21282"/>
              <wp:lineTo x="19988" y="21282"/>
              <wp:lineTo x="20633" y="20329"/>
              <wp:lineTo x="19988" y="15247"/>
              <wp:lineTo x="19988" y="4447"/>
              <wp:lineTo x="13540" y="0"/>
              <wp:lineTo x="12251" y="0"/>
              <wp:lineTo x="5158" y="0"/>
            </wp:wrapPolygon>
          </wp:wrapTight>
          <wp:docPr id="51" name="Immagine 39" descr="Logo IIS Se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9" descr="Logo IIS Sella"/>
                  <pic:cNvPicPr>
                    <a:picLocks noChangeAspect="1" noChangeArrowheads="1"/>
                  </pic:cNvPicPr>
                </pic:nvPicPr>
                <pic:blipFill>
                  <a:blip r:embed="rId3">
                    <a:clrChange>
                      <a:clrFrom>
                        <a:srgbClr val="FFFFFF"/>
                      </a:clrFrom>
                      <a:clrTo>
                        <a:srgbClr val="FFFFFF">
                          <a:alpha val="0"/>
                        </a:srgbClr>
                      </a:clrTo>
                    </a:clrChange>
                    <a:grayscl/>
                  </a:blip>
                  <a:srcRect/>
                  <a:stretch>
                    <a:fillRect/>
                  </a:stretch>
                </pic:blipFill>
                <pic:spPr bwMode="auto">
                  <a:xfrm>
                    <a:off x="0" y="0"/>
                    <a:ext cx="638175" cy="1295400"/>
                  </a:xfrm>
                  <a:prstGeom prst="rect">
                    <a:avLst/>
                  </a:prstGeom>
                  <a:noFill/>
                  <a:ln w="9525">
                    <a:noFill/>
                    <a:miter lim="800000"/>
                    <a:headEnd/>
                    <a:tailEnd/>
                  </a:ln>
                </pic:spPr>
              </pic:pic>
            </a:graphicData>
          </a:graphic>
        </wp:anchor>
      </w:drawing>
    </w:r>
    <w:r w:rsidR="00F00133" w:rsidRPr="00F00133">
      <w:rPr>
        <w:rFonts w:ascii="Arial" w:hAnsi="Arial" w:cs="Arial"/>
        <w:i/>
        <w:noProof/>
        <w:sz w:val="32"/>
        <w:szCs w:val="40"/>
      </w:rPr>
      <w:pict>
        <v:shape id="Text Box 48" o:spid="_x0000_s1027" type="#_x0000_t202" style="position:absolute;left:0;text-align:left;margin-left:363.5pt;margin-top:37.95pt;width:85.3pt;height:2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" filled="f" strokecolor="white">
          <v:textbox>
            <w:txbxContent>
              <w:p w:rsidR="00B35133" w:rsidRPr="00ED0C9E" w:rsidRDefault="00B35133" w:rsidP="005839AF">
                <w:pPr>
                  <w:pStyle w:val="Intestazione"/>
                  <w:tabs>
                    <w:tab w:val="clear" w:pos="4819"/>
                    <w:tab w:val="center" w:pos="7655"/>
                  </w:tabs>
                  <w:spacing w:line="120" w:lineRule="atLeast"/>
                  <w:jc w:val="center"/>
                  <w:rPr>
                    <w:sz w:val="12"/>
                  </w:rPr>
                </w:pPr>
                <w:r w:rsidRPr="00ED0C9E">
                  <w:rPr>
                    <w:sz w:val="12"/>
                  </w:rPr>
                  <w:t>N.1167</w:t>
                </w:r>
              </w:p>
              <w:p w:rsidR="00B35133" w:rsidRDefault="00B35133" w:rsidP="005839AF">
                <w:pPr>
                  <w:spacing w:line="120" w:lineRule="atLeast"/>
                  <w:jc w:val="center"/>
                </w:pPr>
                <w:r w:rsidRPr="00ED0C9E">
                  <w:rPr>
                    <w:sz w:val="12"/>
                  </w:rPr>
                  <w:t>UNI EN ISO 9001:2008</w:t>
                </w:r>
              </w:p>
            </w:txbxContent>
          </v:textbox>
        </v:shape>
      </w:pict>
    </w:r>
    <w:r>
      <w:rPr>
        <w:rFonts w:ascii="Arial" w:hAnsi="Arial" w:cs="Arial"/>
        <w:i/>
        <w:noProof/>
        <w:sz w:val="32"/>
        <w:szCs w:val="40"/>
      </w:rPr>
      <w:drawing>
        <wp:anchor distT="0" distB="0" distL="114300" distR="114300" simplePos="0" relativeHeight="251658240" behindDoc="0" locked="0" layoutInCell="1" allowOverlap="1">
          <wp:simplePos x="0" y="0"/>
          <wp:positionH relativeFrom="column">
            <wp:posOffset>4899660</wp:posOffset>
          </wp:positionH>
          <wp:positionV relativeFrom="paragraph">
            <wp:posOffset>-3810</wp:posOffset>
          </wp:positionV>
          <wp:extent cx="542925" cy="542925"/>
          <wp:effectExtent l="19050" t="0" r="9525" b="0"/>
          <wp:wrapSquare wrapText="bothSides"/>
          <wp:docPr id="50" name="Immagine 4" descr="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GLOBE.jpg"/>
                  <pic:cNvPicPr>
                    <a:picLocks noChangeAspect="1" noChangeArrowheads="1"/>
                  </pic:cNvPicPr>
                </pic:nvPicPr>
                <pic:blipFill>
                  <a:blip r:embed="rId4">
                    <a:grayscl/>
                  </a:blip>
                  <a:srcRect/>
                  <a:stretch>
                    <a:fillRect/>
                  </a:stretch>
                </pic:blipFill>
                <pic:spPr bwMode="auto">
                  <a:xfrm>
                    <a:off x="0" y="0"/>
                    <a:ext cx="542925" cy="542925"/>
                  </a:xfrm>
                  <a:prstGeom prst="rect">
                    <a:avLst/>
                  </a:prstGeom>
                  <a:noFill/>
                  <a:ln w="9525">
                    <a:noFill/>
                    <a:miter lim="800000"/>
                    <a:headEnd/>
                    <a:tailEnd/>
                  </a:ln>
                </pic:spPr>
              </pic:pic>
            </a:graphicData>
          </a:graphic>
        </wp:anchor>
      </w:drawing>
    </w:r>
    <w:r w:rsidRPr="00117B73">
      <w:rPr>
        <w:rFonts w:ascii="Arial" w:eastAsia="Adobe Gothic Std B" w:hAnsi="Arial" w:cs="Arial"/>
        <w:b/>
        <w:i/>
        <w:sz w:val="32"/>
        <w:szCs w:val="40"/>
      </w:rPr>
      <w:t>Istituto Istruzione Superiore “Q. Sella”</w:t>
    </w:r>
  </w:p>
  <w:p w:rsidR="00B35133" w:rsidRDefault="00B35133" w:rsidP="00EB29C6">
    <w:pPr>
      <w:pStyle w:val="Intestazione"/>
    </w:pPr>
  </w:p>
  <w:p w:rsidR="00B35133" w:rsidRDefault="00B35133" w:rsidP="00EB29C6">
    <w:pPr>
      <w:spacing w:line="480" w:lineRule="auto"/>
      <w:rPr>
        <w:sz w:val="18"/>
      </w:rPr>
    </w:pPr>
    <w:r>
      <w:rPr>
        <w:sz w:val="18"/>
      </w:rPr>
      <w:t xml:space="preserve"> </w:t>
    </w:r>
  </w:p>
  <w:p w:rsidR="00B35133" w:rsidRDefault="00B35133">
    <w:pPr>
      <w:pStyle w:val="Intestazione"/>
    </w:pPr>
  </w:p>
  <w:p w:rsidR="00B35133" w:rsidRDefault="00B35133">
    <w:pPr>
      <w:pStyle w:val="Intestazione"/>
    </w:pPr>
  </w:p>
  <w:p w:rsidR="00B35133" w:rsidRPr="00EB29C6" w:rsidRDefault="00B35133">
    <w:pPr>
      <w:pStyle w:val="Intestazione"/>
      <w:rPr>
        <w:sz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711C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
    <w:nsid w:val="0CF134F6"/>
    <w:multiLevelType w:val="hybridMultilevel"/>
    <w:tmpl w:val="3E803C4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C0D5A12"/>
    <w:multiLevelType w:val="hybridMultilevel"/>
    <w:tmpl w:val="44A848AA"/>
    <w:lvl w:ilvl="0" w:tplc="455C496A">
      <w:start w:val="1"/>
      <w:numFmt w:val="bullet"/>
      <w:lvlText w:val=""/>
      <w:lvlJc w:val="left"/>
      <w:pPr>
        <w:tabs>
          <w:tab w:val="num" w:pos="720"/>
        </w:tabs>
        <w:ind w:left="720" w:hanging="360"/>
      </w:pPr>
      <w:rPr>
        <w:rFonts w:ascii="Symbol" w:hAnsi="Symbol" w:hint="default"/>
      </w:rPr>
    </w:lvl>
    <w:lvl w:ilvl="1" w:tplc="F7C870E2">
      <w:start w:val="1"/>
      <w:numFmt w:val="bullet"/>
      <w:lvlText w:val="o"/>
      <w:lvlJc w:val="left"/>
      <w:pPr>
        <w:tabs>
          <w:tab w:val="num" w:pos="1440"/>
        </w:tabs>
        <w:ind w:left="1440" w:hanging="360"/>
      </w:pPr>
      <w:rPr>
        <w:rFonts w:ascii="Courier New" w:hAnsi="Courier New" w:hint="default"/>
      </w:rPr>
    </w:lvl>
    <w:lvl w:ilvl="2" w:tplc="1B4A3F9C" w:tentative="1">
      <w:start w:val="1"/>
      <w:numFmt w:val="bullet"/>
      <w:lvlText w:val=""/>
      <w:lvlJc w:val="left"/>
      <w:pPr>
        <w:tabs>
          <w:tab w:val="num" w:pos="2160"/>
        </w:tabs>
        <w:ind w:left="2160" w:hanging="360"/>
      </w:pPr>
      <w:rPr>
        <w:rFonts w:ascii="Wingdings" w:hAnsi="Wingdings" w:hint="default"/>
      </w:rPr>
    </w:lvl>
    <w:lvl w:ilvl="3" w:tplc="AAFE5C24" w:tentative="1">
      <w:start w:val="1"/>
      <w:numFmt w:val="bullet"/>
      <w:lvlText w:val=""/>
      <w:lvlJc w:val="left"/>
      <w:pPr>
        <w:tabs>
          <w:tab w:val="num" w:pos="2880"/>
        </w:tabs>
        <w:ind w:left="2880" w:hanging="360"/>
      </w:pPr>
      <w:rPr>
        <w:rFonts w:ascii="Symbol" w:hAnsi="Symbol" w:hint="default"/>
      </w:rPr>
    </w:lvl>
    <w:lvl w:ilvl="4" w:tplc="63D8EDE0" w:tentative="1">
      <w:start w:val="1"/>
      <w:numFmt w:val="bullet"/>
      <w:lvlText w:val="o"/>
      <w:lvlJc w:val="left"/>
      <w:pPr>
        <w:tabs>
          <w:tab w:val="num" w:pos="3600"/>
        </w:tabs>
        <w:ind w:left="3600" w:hanging="360"/>
      </w:pPr>
      <w:rPr>
        <w:rFonts w:ascii="Courier New" w:hAnsi="Courier New" w:hint="default"/>
      </w:rPr>
    </w:lvl>
    <w:lvl w:ilvl="5" w:tplc="49A6CF06" w:tentative="1">
      <w:start w:val="1"/>
      <w:numFmt w:val="bullet"/>
      <w:lvlText w:val=""/>
      <w:lvlJc w:val="left"/>
      <w:pPr>
        <w:tabs>
          <w:tab w:val="num" w:pos="4320"/>
        </w:tabs>
        <w:ind w:left="4320" w:hanging="360"/>
      </w:pPr>
      <w:rPr>
        <w:rFonts w:ascii="Wingdings" w:hAnsi="Wingdings" w:hint="default"/>
      </w:rPr>
    </w:lvl>
    <w:lvl w:ilvl="6" w:tplc="90B851B0" w:tentative="1">
      <w:start w:val="1"/>
      <w:numFmt w:val="bullet"/>
      <w:lvlText w:val=""/>
      <w:lvlJc w:val="left"/>
      <w:pPr>
        <w:tabs>
          <w:tab w:val="num" w:pos="5040"/>
        </w:tabs>
        <w:ind w:left="5040" w:hanging="360"/>
      </w:pPr>
      <w:rPr>
        <w:rFonts w:ascii="Symbol" w:hAnsi="Symbol" w:hint="default"/>
      </w:rPr>
    </w:lvl>
    <w:lvl w:ilvl="7" w:tplc="64D22974" w:tentative="1">
      <w:start w:val="1"/>
      <w:numFmt w:val="bullet"/>
      <w:lvlText w:val="o"/>
      <w:lvlJc w:val="left"/>
      <w:pPr>
        <w:tabs>
          <w:tab w:val="num" w:pos="5760"/>
        </w:tabs>
        <w:ind w:left="5760" w:hanging="360"/>
      </w:pPr>
      <w:rPr>
        <w:rFonts w:ascii="Courier New" w:hAnsi="Courier New" w:hint="default"/>
      </w:rPr>
    </w:lvl>
    <w:lvl w:ilvl="8" w:tplc="BABE8E0C" w:tentative="1">
      <w:start w:val="1"/>
      <w:numFmt w:val="bullet"/>
      <w:lvlText w:val=""/>
      <w:lvlJc w:val="left"/>
      <w:pPr>
        <w:tabs>
          <w:tab w:val="num" w:pos="6480"/>
        </w:tabs>
        <w:ind w:left="6480" w:hanging="360"/>
      </w:pPr>
      <w:rPr>
        <w:rFonts w:ascii="Wingdings" w:hAnsi="Wingdings" w:hint="default"/>
      </w:rPr>
    </w:lvl>
  </w:abstractNum>
  <w:abstractNum w:abstractNumId="3">
    <w:nsid w:val="1E3E70A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29FC5BF2"/>
    <w:multiLevelType w:val="singleLevel"/>
    <w:tmpl w:val="2326EC26"/>
    <w:lvl w:ilvl="0">
      <w:start w:val="14"/>
      <w:numFmt w:val="bullet"/>
      <w:lvlText w:val="-"/>
      <w:lvlJc w:val="left"/>
      <w:pPr>
        <w:tabs>
          <w:tab w:val="num" w:pos="360"/>
        </w:tabs>
        <w:ind w:left="360" w:hanging="360"/>
      </w:pPr>
      <w:rPr>
        <w:rFonts w:hint="default"/>
      </w:rPr>
    </w:lvl>
  </w:abstractNum>
  <w:abstractNum w:abstractNumId="5">
    <w:nsid w:val="2B8708A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6">
    <w:nsid w:val="2DB81CD4"/>
    <w:multiLevelType w:val="hybridMultilevel"/>
    <w:tmpl w:val="C8469828"/>
    <w:lvl w:ilvl="0" w:tplc="5B98741C">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8572B72"/>
    <w:multiLevelType w:val="hybridMultilevel"/>
    <w:tmpl w:val="737AB18C"/>
    <w:lvl w:ilvl="0" w:tplc="0D5CDD7C">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07E5CE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nsid w:val="440409B7"/>
    <w:multiLevelType w:val="singleLevel"/>
    <w:tmpl w:val="0410000F"/>
    <w:lvl w:ilvl="0">
      <w:start w:val="1"/>
      <w:numFmt w:val="decimal"/>
      <w:lvlText w:val="%1."/>
      <w:lvlJc w:val="left"/>
      <w:pPr>
        <w:tabs>
          <w:tab w:val="num" w:pos="360"/>
        </w:tabs>
        <w:ind w:left="360" w:hanging="360"/>
      </w:pPr>
    </w:lvl>
  </w:abstractNum>
  <w:abstractNum w:abstractNumId="10">
    <w:nsid w:val="49091D2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nsid w:val="4D0F0C1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2">
    <w:nsid w:val="4EA01EEC"/>
    <w:multiLevelType w:val="hybridMultilevel"/>
    <w:tmpl w:val="4FD03F64"/>
    <w:lvl w:ilvl="0" w:tplc="4058F91C">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F2636A4"/>
    <w:multiLevelType w:val="hybridMultilevel"/>
    <w:tmpl w:val="1B8042CC"/>
    <w:lvl w:ilvl="0" w:tplc="A0707FA8">
      <w:start w:val="14"/>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4290344"/>
    <w:multiLevelType w:val="hybridMultilevel"/>
    <w:tmpl w:val="00D0931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59EC00C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6">
    <w:nsid w:val="68A712F0"/>
    <w:multiLevelType w:val="hybridMultilevel"/>
    <w:tmpl w:val="6B3E90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A5517B8"/>
    <w:multiLevelType w:val="hybridMultilevel"/>
    <w:tmpl w:val="91D070CC"/>
    <w:lvl w:ilvl="0" w:tplc="1E76F4D0">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DBC095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9">
    <w:nsid w:val="740D635E"/>
    <w:multiLevelType w:val="singleLevel"/>
    <w:tmpl w:val="A0707FA8"/>
    <w:lvl w:ilvl="0">
      <w:start w:val="14"/>
      <w:numFmt w:val="bullet"/>
      <w:lvlText w:val="-"/>
      <w:lvlJc w:val="left"/>
      <w:pPr>
        <w:tabs>
          <w:tab w:val="num" w:pos="705"/>
        </w:tabs>
        <w:ind w:left="705" w:hanging="705"/>
      </w:pPr>
      <w:rPr>
        <w:rFonts w:hint="default"/>
      </w:rPr>
    </w:lvl>
  </w:abstractNum>
  <w:abstractNum w:abstractNumId="20">
    <w:nsid w:val="74F6478E"/>
    <w:multiLevelType w:val="hybridMultilevel"/>
    <w:tmpl w:val="07AEF9DE"/>
    <w:lvl w:ilvl="0" w:tplc="AA064B02">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56737C4"/>
    <w:multiLevelType w:val="singleLevel"/>
    <w:tmpl w:val="0410000F"/>
    <w:lvl w:ilvl="0">
      <w:start w:val="1"/>
      <w:numFmt w:val="decimal"/>
      <w:lvlText w:val="%1."/>
      <w:lvlJc w:val="left"/>
      <w:pPr>
        <w:tabs>
          <w:tab w:val="num" w:pos="360"/>
        </w:tabs>
        <w:ind w:left="360" w:hanging="360"/>
      </w:pPr>
      <w:rPr>
        <w:rFonts w:hint="default"/>
      </w:rPr>
    </w:lvl>
  </w:abstractNum>
  <w:abstractNum w:abstractNumId="22">
    <w:nsid w:val="76CE0C8D"/>
    <w:multiLevelType w:val="singleLevel"/>
    <w:tmpl w:val="1870F00E"/>
    <w:lvl w:ilvl="0">
      <w:start w:val="1"/>
      <w:numFmt w:val="bullet"/>
      <w:lvlText w:val=""/>
      <w:lvlJc w:val="left"/>
      <w:pPr>
        <w:tabs>
          <w:tab w:val="num" w:pos="360"/>
        </w:tabs>
        <w:ind w:left="360" w:hanging="360"/>
      </w:pPr>
      <w:rPr>
        <w:rFonts w:ascii="Symbol" w:hAnsi="Symbol" w:hint="default"/>
      </w:rPr>
    </w:lvl>
  </w:abstractNum>
  <w:abstractNum w:abstractNumId="23">
    <w:nsid w:val="7E9C7207"/>
    <w:multiLevelType w:val="singleLevel"/>
    <w:tmpl w:val="A0707FA8"/>
    <w:lvl w:ilvl="0">
      <w:start w:val="14"/>
      <w:numFmt w:val="bullet"/>
      <w:lvlText w:val="-"/>
      <w:lvlJc w:val="left"/>
      <w:pPr>
        <w:tabs>
          <w:tab w:val="num" w:pos="705"/>
        </w:tabs>
        <w:ind w:left="705" w:hanging="705"/>
      </w:pPr>
      <w:rPr>
        <w:rFonts w:hint="default"/>
      </w:rPr>
    </w:lvl>
  </w:abstractNum>
  <w:num w:numId="1">
    <w:abstractNumId w:val="17"/>
  </w:num>
  <w:num w:numId="2">
    <w:abstractNumId w:val="20"/>
  </w:num>
  <w:num w:numId="3">
    <w:abstractNumId w:val="7"/>
  </w:num>
  <w:num w:numId="4">
    <w:abstractNumId w:val="6"/>
  </w:num>
  <w:num w:numId="5">
    <w:abstractNumId w:val="12"/>
  </w:num>
  <w:num w:numId="6">
    <w:abstractNumId w:val="2"/>
  </w:num>
  <w:num w:numId="7">
    <w:abstractNumId w:val="3"/>
  </w:num>
  <w:num w:numId="8">
    <w:abstractNumId w:val="8"/>
  </w:num>
  <w:num w:numId="9">
    <w:abstractNumId w:val="10"/>
  </w:num>
  <w:num w:numId="10">
    <w:abstractNumId w:val="9"/>
  </w:num>
  <w:num w:numId="11">
    <w:abstractNumId w:val="22"/>
  </w:num>
  <w:num w:numId="12">
    <w:abstractNumId w:val="21"/>
  </w:num>
  <w:num w:numId="13">
    <w:abstractNumId w:val="5"/>
  </w:num>
  <w:num w:numId="14">
    <w:abstractNumId w:val="15"/>
  </w:num>
  <w:num w:numId="15">
    <w:abstractNumId w:val="18"/>
  </w:num>
  <w:num w:numId="16">
    <w:abstractNumId w:val="11"/>
  </w:num>
  <w:num w:numId="17">
    <w:abstractNumId w:val="0"/>
  </w:num>
  <w:num w:numId="18">
    <w:abstractNumId w:val="23"/>
  </w:num>
  <w:num w:numId="19">
    <w:abstractNumId w:val="19"/>
  </w:num>
  <w:num w:numId="20">
    <w:abstractNumId w:val="4"/>
  </w:num>
  <w:num w:numId="21">
    <w:abstractNumId w:val="13"/>
  </w:num>
  <w:num w:numId="22">
    <w:abstractNumId w:val="14"/>
  </w:num>
  <w:num w:numId="23">
    <w:abstractNumId w:val="1"/>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1"/>
  <w:proofState w:spelling="clean"/>
  <w:attachedTemplate r:id="rId1"/>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15630E"/>
    <w:rsid w:val="00000A95"/>
    <w:rsid w:val="00003EBC"/>
    <w:rsid w:val="00006D30"/>
    <w:rsid w:val="00010884"/>
    <w:rsid w:val="00011BA8"/>
    <w:rsid w:val="00012D06"/>
    <w:rsid w:val="0002078E"/>
    <w:rsid w:val="00032D93"/>
    <w:rsid w:val="000510A8"/>
    <w:rsid w:val="000654E2"/>
    <w:rsid w:val="00070CBF"/>
    <w:rsid w:val="00081E30"/>
    <w:rsid w:val="00085030"/>
    <w:rsid w:val="00087C3B"/>
    <w:rsid w:val="000A4E14"/>
    <w:rsid w:val="000C2648"/>
    <w:rsid w:val="000C558A"/>
    <w:rsid w:val="000D3272"/>
    <w:rsid w:val="000D3DC4"/>
    <w:rsid w:val="000D550C"/>
    <w:rsid w:val="000E117F"/>
    <w:rsid w:val="000E5CE6"/>
    <w:rsid w:val="0010550F"/>
    <w:rsid w:val="00106DD9"/>
    <w:rsid w:val="0011200A"/>
    <w:rsid w:val="00117B73"/>
    <w:rsid w:val="00133724"/>
    <w:rsid w:val="001544B2"/>
    <w:rsid w:val="0015630E"/>
    <w:rsid w:val="00163CC3"/>
    <w:rsid w:val="00171803"/>
    <w:rsid w:val="00174251"/>
    <w:rsid w:val="00174F83"/>
    <w:rsid w:val="00180278"/>
    <w:rsid w:val="001A31AE"/>
    <w:rsid w:val="001B74A1"/>
    <w:rsid w:val="001E0409"/>
    <w:rsid w:val="001E0700"/>
    <w:rsid w:val="001E37DA"/>
    <w:rsid w:val="001E6808"/>
    <w:rsid w:val="001E7996"/>
    <w:rsid w:val="00205F7F"/>
    <w:rsid w:val="00206C36"/>
    <w:rsid w:val="00211565"/>
    <w:rsid w:val="00213DF8"/>
    <w:rsid w:val="002437DB"/>
    <w:rsid w:val="0025197D"/>
    <w:rsid w:val="0027703E"/>
    <w:rsid w:val="00284072"/>
    <w:rsid w:val="002964B8"/>
    <w:rsid w:val="002C1B8F"/>
    <w:rsid w:val="002C2F69"/>
    <w:rsid w:val="002E739A"/>
    <w:rsid w:val="00301069"/>
    <w:rsid w:val="00303F75"/>
    <w:rsid w:val="003050D2"/>
    <w:rsid w:val="00307DF1"/>
    <w:rsid w:val="003167FA"/>
    <w:rsid w:val="00324954"/>
    <w:rsid w:val="00332D6B"/>
    <w:rsid w:val="0033326E"/>
    <w:rsid w:val="003427DD"/>
    <w:rsid w:val="003442EC"/>
    <w:rsid w:val="00345C4B"/>
    <w:rsid w:val="00346216"/>
    <w:rsid w:val="003515F0"/>
    <w:rsid w:val="003677F9"/>
    <w:rsid w:val="00372778"/>
    <w:rsid w:val="0039300F"/>
    <w:rsid w:val="003A66C9"/>
    <w:rsid w:val="003D05E0"/>
    <w:rsid w:val="003D1E35"/>
    <w:rsid w:val="003D6752"/>
    <w:rsid w:val="003F4B0A"/>
    <w:rsid w:val="00407069"/>
    <w:rsid w:val="004128DD"/>
    <w:rsid w:val="0041795E"/>
    <w:rsid w:val="00417A4B"/>
    <w:rsid w:val="0042018A"/>
    <w:rsid w:val="00427B70"/>
    <w:rsid w:val="00435960"/>
    <w:rsid w:val="00436FE6"/>
    <w:rsid w:val="004438DF"/>
    <w:rsid w:val="00447FA8"/>
    <w:rsid w:val="004868EC"/>
    <w:rsid w:val="0048762F"/>
    <w:rsid w:val="00496457"/>
    <w:rsid w:val="004A4C8B"/>
    <w:rsid w:val="004B5C23"/>
    <w:rsid w:val="004E78F9"/>
    <w:rsid w:val="004F4E11"/>
    <w:rsid w:val="0050415B"/>
    <w:rsid w:val="00520441"/>
    <w:rsid w:val="0052221D"/>
    <w:rsid w:val="00524FC9"/>
    <w:rsid w:val="00533230"/>
    <w:rsid w:val="00535F37"/>
    <w:rsid w:val="00542165"/>
    <w:rsid w:val="005441C2"/>
    <w:rsid w:val="005541B6"/>
    <w:rsid w:val="005569E9"/>
    <w:rsid w:val="00564075"/>
    <w:rsid w:val="00564EED"/>
    <w:rsid w:val="00567446"/>
    <w:rsid w:val="0057170D"/>
    <w:rsid w:val="005839AF"/>
    <w:rsid w:val="00583F3B"/>
    <w:rsid w:val="00584F08"/>
    <w:rsid w:val="005865AE"/>
    <w:rsid w:val="005941B5"/>
    <w:rsid w:val="00597A93"/>
    <w:rsid w:val="005B1F4E"/>
    <w:rsid w:val="005C2684"/>
    <w:rsid w:val="00606EB6"/>
    <w:rsid w:val="00611057"/>
    <w:rsid w:val="00633844"/>
    <w:rsid w:val="00652D35"/>
    <w:rsid w:val="00652EA2"/>
    <w:rsid w:val="00653BC9"/>
    <w:rsid w:val="00666367"/>
    <w:rsid w:val="00674E0B"/>
    <w:rsid w:val="00674F66"/>
    <w:rsid w:val="0068453B"/>
    <w:rsid w:val="006B35CB"/>
    <w:rsid w:val="006B4D24"/>
    <w:rsid w:val="006B55F5"/>
    <w:rsid w:val="006C4EC9"/>
    <w:rsid w:val="006C6B12"/>
    <w:rsid w:val="006D0293"/>
    <w:rsid w:val="006D252B"/>
    <w:rsid w:val="00700ECF"/>
    <w:rsid w:val="0070684C"/>
    <w:rsid w:val="00713A08"/>
    <w:rsid w:val="0071704C"/>
    <w:rsid w:val="00741FFC"/>
    <w:rsid w:val="00750267"/>
    <w:rsid w:val="00755D7A"/>
    <w:rsid w:val="00762289"/>
    <w:rsid w:val="007644B3"/>
    <w:rsid w:val="00776BF1"/>
    <w:rsid w:val="00780642"/>
    <w:rsid w:val="00795DE1"/>
    <w:rsid w:val="007B6E28"/>
    <w:rsid w:val="007C17CE"/>
    <w:rsid w:val="007C1862"/>
    <w:rsid w:val="007C1956"/>
    <w:rsid w:val="007C5BA9"/>
    <w:rsid w:val="007C7EEF"/>
    <w:rsid w:val="007D2AA3"/>
    <w:rsid w:val="007D323A"/>
    <w:rsid w:val="007D3D8A"/>
    <w:rsid w:val="007D644E"/>
    <w:rsid w:val="00804E2C"/>
    <w:rsid w:val="0082392E"/>
    <w:rsid w:val="00832D60"/>
    <w:rsid w:val="00840208"/>
    <w:rsid w:val="0086078F"/>
    <w:rsid w:val="0086403F"/>
    <w:rsid w:val="00876741"/>
    <w:rsid w:val="00896DA4"/>
    <w:rsid w:val="008A29C1"/>
    <w:rsid w:val="008A72BC"/>
    <w:rsid w:val="008B7758"/>
    <w:rsid w:val="008C5AF0"/>
    <w:rsid w:val="008C6482"/>
    <w:rsid w:val="008C679B"/>
    <w:rsid w:val="008C7BD1"/>
    <w:rsid w:val="008F4837"/>
    <w:rsid w:val="009130D8"/>
    <w:rsid w:val="00916932"/>
    <w:rsid w:val="00931097"/>
    <w:rsid w:val="00951F77"/>
    <w:rsid w:val="009550A7"/>
    <w:rsid w:val="009600C8"/>
    <w:rsid w:val="00962A3D"/>
    <w:rsid w:val="009640F1"/>
    <w:rsid w:val="00966B28"/>
    <w:rsid w:val="00970EA0"/>
    <w:rsid w:val="009827E6"/>
    <w:rsid w:val="00983570"/>
    <w:rsid w:val="00983F64"/>
    <w:rsid w:val="009901BC"/>
    <w:rsid w:val="009B277F"/>
    <w:rsid w:val="009B5D94"/>
    <w:rsid w:val="009B5EAE"/>
    <w:rsid w:val="009C1970"/>
    <w:rsid w:val="009C2BAB"/>
    <w:rsid w:val="009D309E"/>
    <w:rsid w:val="009D3649"/>
    <w:rsid w:val="009D694D"/>
    <w:rsid w:val="009E3466"/>
    <w:rsid w:val="00A02BD2"/>
    <w:rsid w:val="00A123C2"/>
    <w:rsid w:val="00A52BB1"/>
    <w:rsid w:val="00A616BF"/>
    <w:rsid w:val="00A62F22"/>
    <w:rsid w:val="00A66883"/>
    <w:rsid w:val="00A679DF"/>
    <w:rsid w:val="00AA50A0"/>
    <w:rsid w:val="00AA6001"/>
    <w:rsid w:val="00AC7985"/>
    <w:rsid w:val="00AD188C"/>
    <w:rsid w:val="00B05468"/>
    <w:rsid w:val="00B11171"/>
    <w:rsid w:val="00B137BA"/>
    <w:rsid w:val="00B143F6"/>
    <w:rsid w:val="00B20F36"/>
    <w:rsid w:val="00B3292B"/>
    <w:rsid w:val="00B345FD"/>
    <w:rsid w:val="00B35133"/>
    <w:rsid w:val="00B356FD"/>
    <w:rsid w:val="00B45409"/>
    <w:rsid w:val="00B568DB"/>
    <w:rsid w:val="00B75D8F"/>
    <w:rsid w:val="00B80B82"/>
    <w:rsid w:val="00B843E2"/>
    <w:rsid w:val="00B849F9"/>
    <w:rsid w:val="00BB1670"/>
    <w:rsid w:val="00BB3A9C"/>
    <w:rsid w:val="00BD0CDA"/>
    <w:rsid w:val="00BD1BF5"/>
    <w:rsid w:val="00BD3255"/>
    <w:rsid w:val="00BD5DF2"/>
    <w:rsid w:val="00BD7EC7"/>
    <w:rsid w:val="00BE1869"/>
    <w:rsid w:val="00BF4FB8"/>
    <w:rsid w:val="00C00C01"/>
    <w:rsid w:val="00C03237"/>
    <w:rsid w:val="00C05F81"/>
    <w:rsid w:val="00C24284"/>
    <w:rsid w:val="00C40661"/>
    <w:rsid w:val="00C627D0"/>
    <w:rsid w:val="00C63199"/>
    <w:rsid w:val="00C65C9D"/>
    <w:rsid w:val="00C71715"/>
    <w:rsid w:val="00C8069D"/>
    <w:rsid w:val="00C80C04"/>
    <w:rsid w:val="00CA6EF1"/>
    <w:rsid w:val="00CC01FF"/>
    <w:rsid w:val="00CC34A4"/>
    <w:rsid w:val="00CC3A79"/>
    <w:rsid w:val="00CC4649"/>
    <w:rsid w:val="00CC5B2A"/>
    <w:rsid w:val="00CD3A1A"/>
    <w:rsid w:val="00CE2C28"/>
    <w:rsid w:val="00CE472B"/>
    <w:rsid w:val="00D00F5C"/>
    <w:rsid w:val="00D03E11"/>
    <w:rsid w:val="00D12437"/>
    <w:rsid w:val="00D23606"/>
    <w:rsid w:val="00D311C0"/>
    <w:rsid w:val="00D36B2F"/>
    <w:rsid w:val="00D51977"/>
    <w:rsid w:val="00D60ABF"/>
    <w:rsid w:val="00D62CB1"/>
    <w:rsid w:val="00D70421"/>
    <w:rsid w:val="00D71EA3"/>
    <w:rsid w:val="00DA6071"/>
    <w:rsid w:val="00DB57F8"/>
    <w:rsid w:val="00DD16C7"/>
    <w:rsid w:val="00DE2C15"/>
    <w:rsid w:val="00E179B3"/>
    <w:rsid w:val="00E2768A"/>
    <w:rsid w:val="00E446B3"/>
    <w:rsid w:val="00E47834"/>
    <w:rsid w:val="00E47DBE"/>
    <w:rsid w:val="00E62563"/>
    <w:rsid w:val="00E824C9"/>
    <w:rsid w:val="00E965DF"/>
    <w:rsid w:val="00EA3BAF"/>
    <w:rsid w:val="00EA5434"/>
    <w:rsid w:val="00EB29C6"/>
    <w:rsid w:val="00EC43F1"/>
    <w:rsid w:val="00ED0C9E"/>
    <w:rsid w:val="00ED1030"/>
    <w:rsid w:val="00ED63B9"/>
    <w:rsid w:val="00EF105B"/>
    <w:rsid w:val="00EF433D"/>
    <w:rsid w:val="00F00133"/>
    <w:rsid w:val="00F05924"/>
    <w:rsid w:val="00F07495"/>
    <w:rsid w:val="00F17DAC"/>
    <w:rsid w:val="00F375E7"/>
    <w:rsid w:val="00F51A27"/>
    <w:rsid w:val="00F524EC"/>
    <w:rsid w:val="00F553FD"/>
    <w:rsid w:val="00F60A5D"/>
    <w:rsid w:val="00F615B5"/>
    <w:rsid w:val="00F61AD2"/>
    <w:rsid w:val="00F7539A"/>
    <w:rsid w:val="00F76E4F"/>
    <w:rsid w:val="00F77490"/>
    <w:rsid w:val="00F85411"/>
    <w:rsid w:val="00F92F75"/>
    <w:rsid w:val="00FA7F54"/>
    <w:rsid w:val="00FE2860"/>
    <w:rsid w:val="00FE3A2D"/>
    <w:rsid w:val="00FF166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5630E"/>
    <w:rPr>
      <w:rFonts w:ascii="Times New Roman" w:eastAsia="Times New Roman" w:hAnsi="Times New Roman"/>
    </w:rPr>
  </w:style>
  <w:style w:type="paragraph" w:styleId="Titolo1">
    <w:name w:val="heading 1"/>
    <w:basedOn w:val="Normale"/>
    <w:next w:val="Normale"/>
    <w:link w:val="Titolo1Carattere"/>
    <w:qFormat/>
    <w:rsid w:val="0015630E"/>
    <w:pPr>
      <w:keepNext/>
      <w:spacing w:line="360" w:lineRule="auto"/>
      <w:ind w:left="426"/>
      <w:outlineLvl w:val="0"/>
    </w:pPr>
    <w:rPr>
      <w:rFonts w:ascii="Arial" w:hAnsi="Arial"/>
      <w:i/>
    </w:rPr>
  </w:style>
  <w:style w:type="paragraph" w:styleId="Titolo2">
    <w:name w:val="heading 2"/>
    <w:basedOn w:val="Normale"/>
    <w:next w:val="Normale"/>
    <w:link w:val="Titolo2Carattere"/>
    <w:qFormat/>
    <w:rsid w:val="0015630E"/>
    <w:pPr>
      <w:keepNext/>
      <w:jc w:val="both"/>
      <w:outlineLvl w:val="1"/>
    </w:pPr>
    <w:rPr>
      <w:sz w:val="24"/>
    </w:rPr>
  </w:style>
  <w:style w:type="paragraph" w:styleId="Titolo3">
    <w:name w:val="heading 3"/>
    <w:basedOn w:val="Normale"/>
    <w:next w:val="Normale"/>
    <w:link w:val="Titolo3Carattere"/>
    <w:qFormat/>
    <w:rsid w:val="0015630E"/>
    <w:pPr>
      <w:keepNext/>
      <w:outlineLvl w:val="2"/>
    </w:pPr>
    <w:rPr>
      <w:sz w:val="24"/>
    </w:rPr>
  </w:style>
  <w:style w:type="paragraph" w:styleId="Titolo4">
    <w:name w:val="heading 4"/>
    <w:basedOn w:val="Normale"/>
    <w:next w:val="Normale"/>
    <w:link w:val="Titolo4Carattere"/>
    <w:qFormat/>
    <w:rsid w:val="0015630E"/>
    <w:pPr>
      <w:keepNext/>
      <w:outlineLvl w:val="3"/>
    </w:pPr>
    <w:rPr>
      <w:b/>
      <w:sz w:val="24"/>
    </w:rPr>
  </w:style>
  <w:style w:type="paragraph" w:styleId="Titolo5">
    <w:name w:val="heading 5"/>
    <w:basedOn w:val="Normale"/>
    <w:next w:val="Normale"/>
    <w:link w:val="Titolo5Carattere"/>
    <w:qFormat/>
    <w:rsid w:val="0015630E"/>
    <w:pPr>
      <w:keepNext/>
      <w:jc w:val="center"/>
      <w:outlineLvl w:val="4"/>
    </w:pPr>
    <w:rPr>
      <w:sz w:val="24"/>
    </w:rPr>
  </w:style>
  <w:style w:type="paragraph" w:styleId="Titolo6">
    <w:name w:val="heading 6"/>
    <w:basedOn w:val="Normale"/>
    <w:next w:val="Normale"/>
    <w:link w:val="Titolo6Carattere"/>
    <w:qFormat/>
    <w:rsid w:val="0015630E"/>
    <w:pPr>
      <w:keepNext/>
      <w:jc w:val="both"/>
      <w:outlineLvl w:val="5"/>
    </w:pPr>
    <w:rPr>
      <w:b/>
      <w:i/>
      <w:sz w:val="24"/>
    </w:rPr>
  </w:style>
  <w:style w:type="paragraph" w:styleId="Titolo7">
    <w:name w:val="heading 7"/>
    <w:basedOn w:val="Normale"/>
    <w:next w:val="Normale"/>
    <w:link w:val="Titolo7Carattere"/>
    <w:qFormat/>
    <w:rsid w:val="0015630E"/>
    <w:pPr>
      <w:keepNext/>
      <w:jc w:val="center"/>
      <w:outlineLvl w:val="6"/>
    </w:pPr>
    <w:rPr>
      <w:b/>
      <w:sz w:val="24"/>
    </w:rPr>
  </w:style>
  <w:style w:type="paragraph" w:styleId="Titolo8">
    <w:name w:val="heading 8"/>
    <w:basedOn w:val="Normale"/>
    <w:next w:val="Normale"/>
    <w:link w:val="Titolo8Carattere"/>
    <w:qFormat/>
    <w:rsid w:val="0015630E"/>
    <w:pPr>
      <w:keepNext/>
      <w:jc w:val="right"/>
      <w:outlineLvl w:val="7"/>
    </w:pPr>
    <w:rPr>
      <w:sz w:val="24"/>
    </w:rPr>
  </w:style>
  <w:style w:type="paragraph" w:styleId="Titolo9">
    <w:name w:val="heading 9"/>
    <w:basedOn w:val="Normale"/>
    <w:next w:val="Normale"/>
    <w:link w:val="Titolo9Carattere"/>
    <w:qFormat/>
    <w:rsid w:val="0015630E"/>
    <w:pPr>
      <w:keepNext/>
      <w:jc w:val="center"/>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EB29C6"/>
    <w:pPr>
      <w:tabs>
        <w:tab w:val="center" w:pos="4819"/>
        <w:tab w:val="right" w:pos="9638"/>
      </w:tabs>
    </w:pPr>
  </w:style>
  <w:style w:type="character" w:customStyle="1" w:styleId="IntestazioneCarattere">
    <w:name w:val="Intestazione Carattere"/>
    <w:basedOn w:val="Carpredefinitoparagrafo"/>
    <w:link w:val="Intestazione"/>
    <w:uiPriority w:val="99"/>
    <w:rsid w:val="00EB29C6"/>
  </w:style>
  <w:style w:type="paragraph" w:styleId="Pidipagina">
    <w:name w:val="footer"/>
    <w:basedOn w:val="Normale"/>
    <w:link w:val="PidipaginaCarattere"/>
    <w:uiPriority w:val="99"/>
    <w:unhideWhenUsed/>
    <w:rsid w:val="00EB29C6"/>
    <w:pPr>
      <w:tabs>
        <w:tab w:val="center" w:pos="4819"/>
        <w:tab w:val="right" w:pos="9638"/>
      </w:tabs>
    </w:pPr>
  </w:style>
  <w:style w:type="character" w:customStyle="1" w:styleId="PidipaginaCarattere">
    <w:name w:val="Piè di pagina Carattere"/>
    <w:basedOn w:val="Carpredefinitoparagrafo"/>
    <w:link w:val="Pidipagina"/>
    <w:uiPriority w:val="99"/>
    <w:rsid w:val="00EB29C6"/>
  </w:style>
  <w:style w:type="paragraph" w:styleId="Testofumetto">
    <w:name w:val="Balloon Text"/>
    <w:basedOn w:val="Normale"/>
    <w:link w:val="TestofumettoCarattere"/>
    <w:semiHidden/>
    <w:unhideWhenUsed/>
    <w:rsid w:val="00EB29C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29C6"/>
    <w:rPr>
      <w:rFonts w:ascii="Tahoma" w:hAnsi="Tahoma" w:cs="Tahoma"/>
      <w:sz w:val="16"/>
      <w:szCs w:val="16"/>
    </w:rPr>
  </w:style>
  <w:style w:type="character" w:styleId="Testosegnaposto">
    <w:name w:val="Placeholder Text"/>
    <w:basedOn w:val="Carpredefinitoparagrafo"/>
    <w:uiPriority w:val="99"/>
    <w:semiHidden/>
    <w:rsid w:val="005541B6"/>
    <w:rPr>
      <w:color w:val="808080"/>
    </w:rPr>
  </w:style>
  <w:style w:type="table" w:styleId="Grigliatabella">
    <w:name w:val="Table Grid"/>
    <w:basedOn w:val="Tabellanormale"/>
    <w:uiPriority w:val="59"/>
    <w:rsid w:val="00417A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34"/>
    <w:qFormat/>
    <w:rsid w:val="001A31AE"/>
    <w:pPr>
      <w:ind w:left="720"/>
      <w:contextualSpacing/>
    </w:pPr>
  </w:style>
  <w:style w:type="character" w:customStyle="1" w:styleId="Titolo1Carattere">
    <w:name w:val="Titolo 1 Carattere"/>
    <w:basedOn w:val="Carpredefinitoparagrafo"/>
    <w:link w:val="Titolo1"/>
    <w:rsid w:val="0015630E"/>
    <w:rPr>
      <w:rFonts w:ascii="Arial" w:eastAsia="Times New Roman" w:hAnsi="Arial"/>
      <w:i/>
    </w:rPr>
  </w:style>
  <w:style w:type="character" w:customStyle="1" w:styleId="Titolo2Carattere">
    <w:name w:val="Titolo 2 Carattere"/>
    <w:basedOn w:val="Carpredefinitoparagrafo"/>
    <w:link w:val="Titolo2"/>
    <w:rsid w:val="0015630E"/>
    <w:rPr>
      <w:rFonts w:ascii="Times New Roman" w:eastAsia="Times New Roman" w:hAnsi="Times New Roman"/>
      <w:sz w:val="24"/>
    </w:rPr>
  </w:style>
  <w:style w:type="character" w:customStyle="1" w:styleId="Titolo3Carattere">
    <w:name w:val="Titolo 3 Carattere"/>
    <w:basedOn w:val="Carpredefinitoparagrafo"/>
    <w:link w:val="Titolo3"/>
    <w:rsid w:val="0015630E"/>
    <w:rPr>
      <w:rFonts w:ascii="Times New Roman" w:eastAsia="Times New Roman" w:hAnsi="Times New Roman"/>
      <w:sz w:val="24"/>
    </w:rPr>
  </w:style>
  <w:style w:type="character" w:customStyle="1" w:styleId="Titolo4Carattere">
    <w:name w:val="Titolo 4 Carattere"/>
    <w:basedOn w:val="Carpredefinitoparagrafo"/>
    <w:link w:val="Titolo4"/>
    <w:rsid w:val="0015630E"/>
    <w:rPr>
      <w:rFonts w:ascii="Times New Roman" w:eastAsia="Times New Roman" w:hAnsi="Times New Roman"/>
      <w:b/>
      <w:sz w:val="24"/>
    </w:rPr>
  </w:style>
  <w:style w:type="character" w:customStyle="1" w:styleId="Titolo5Carattere">
    <w:name w:val="Titolo 5 Carattere"/>
    <w:basedOn w:val="Carpredefinitoparagrafo"/>
    <w:link w:val="Titolo5"/>
    <w:rsid w:val="0015630E"/>
    <w:rPr>
      <w:rFonts w:ascii="Times New Roman" w:eastAsia="Times New Roman" w:hAnsi="Times New Roman"/>
      <w:sz w:val="24"/>
    </w:rPr>
  </w:style>
  <w:style w:type="character" w:customStyle="1" w:styleId="Titolo6Carattere">
    <w:name w:val="Titolo 6 Carattere"/>
    <w:basedOn w:val="Carpredefinitoparagrafo"/>
    <w:link w:val="Titolo6"/>
    <w:rsid w:val="0015630E"/>
    <w:rPr>
      <w:rFonts w:ascii="Times New Roman" w:eastAsia="Times New Roman" w:hAnsi="Times New Roman"/>
      <w:b/>
      <w:i/>
      <w:sz w:val="24"/>
    </w:rPr>
  </w:style>
  <w:style w:type="character" w:customStyle="1" w:styleId="Titolo7Carattere">
    <w:name w:val="Titolo 7 Carattere"/>
    <w:basedOn w:val="Carpredefinitoparagrafo"/>
    <w:link w:val="Titolo7"/>
    <w:rsid w:val="0015630E"/>
    <w:rPr>
      <w:rFonts w:ascii="Times New Roman" w:eastAsia="Times New Roman" w:hAnsi="Times New Roman"/>
      <w:b/>
      <w:sz w:val="24"/>
    </w:rPr>
  </w:style>
  <w:style w:type="character" w:customStyle="1" w:styleId="Titolo8Carattere">
    <w:name w:val="Titolo 8 Carattere"/>
    <w:basedOn w:val="Carpredefinitoparagrafo"/>
    <w:link w:val="Titolo8"/>
    <w:rsid w:val="0015630E"/>
    <w:rPr>
      <w:rFonts w:ascii="Times New Roman" w:eastAsia="Times New Roman" w:hAnsi="Times New Roman"/>
      <w:sz w:val="24"/>
    </w:rPr>
  </w:style>
  <w:style w:type="character" w:customStyle="1" w:styleId="Titolo9Carattere">
    <w:name w:val="Titolo 9 Carattere"/>
    <w:basedOn w:val="Carpredefinitoparagrafo"/>
    <w:link w:val="Titolo9"/>
    <w:rsid w:val="0015630E"/>
    <w:rPr>
      <w:rFonts w:ascii="Times New Roman" w:eastAsia="Times New Roman" w:hAnsi="Times New Roman"/>
      <w:b/>
    </w:rPr>
  </w:style>
  <w:style w:type="paragraph" w:styleId="Corpodeltesto">
    <w:name w:val="Body Text"/>
    <w:basedOn w:val="Normale"/>
    <w:link w:val="CorpodeltestoCarattere"/>
    <w:rsid w:val="0015630E"/>
    <w:pPr>
      <w:spacing w:line="360" w:lineRule="auto"/>
      <w:jc w:val="both"/>
    </w:pPr>
  </w:style>
  <w:style w:type="character" w:customStyle="1" w:styleId="CorpodeltestoCarattere">
    <w:name w:val="Corpo del testo Carattere"/>
    <w:basedOn w:val="Carpredefinitoparagrafo"/>
    <w:link w:val="Corpodeltesto"/>
    <w:rsid w:val="0015630E"/>
    <w:rPr>
      <w:rFonts w:ascii="Times New Roman" w:eastAsia="Times New Roman" w:hAnsi="Times New Roman"/>
    </w:rPr>
  </w:style>
  <w:style w:type="paragraph" w:styleId="Rientrocorpodeltesto">
    <w:name w:val="Body Text Indent"/>
    <w:basedOn w:val="Normale"/>
    <w:link w:val="RientrocorpodeltestoCarattere"/>
    <w:rsid w:val="0015630E"/>
    <w:pPr>
      <w:ind w:left="284"/>
    </w:pPr>
    <w:rPr>
      <w:sz w:val="24"/>
    </w:rPr>
  </w:style>
  <w:style w:type="character" w:customStyle="1" w:styleId="RientrocorpodeltestoCarattere">
    <w:name w:val="Rientro corpo del testo Carattere"/>
    <w:basedOn w:val="Carpredefinitoparagrafo"/>
    <w:link w:val="Rientrocorpodeltesto"/>
    <w:rsid w:val="0015630E"/>
    <w:rPr>
      <w:rFonts w:ascii="Times New Roman" w:eastAsia="Times New Roman" w:hAnsi="Times New Roman"/>
      <w:sz w:val="24"/>
    </w:rPr>
  </w:style>
  <w:style w:type="paragraph" w:styleId="Corpodeltesto2">
    <w:name w:val="Body Text 2"/>
    <w:basedOn w:val="Normale"/>
    <w:link w:val="Corpodeltesto2Carattere"/>
    <w:rsid w:val="0015630E"/>
    <w:pPr>
      <w:spacing w:line="360" w:lineRule="auto"/>
    </w:pPr>
    <w:rPr>
      <w:sz w:val="24"/>
    </w:rPr>
  </w:style>
  <w:style w:type="character" w:customStyle="1" w:styleId="Corpodeltesto2Carattere">
    <w:name w:val="Corpo del testo 2 Carattere"/>
    <w:basedOn w:val="Carpredefinitoparagrafo"/>
    <w:link w:val="Corpodeltesto2"/>
    <w:rsid w:val="0015630E"/>
    <w:rPr>
      <w:rFonts w:ascii="Times New Roman" w:eastAsia="Times New Roman" w:hAnsi="Times New Roman"/>
      <w:sz w:val="24"/>
    </w:rPr>
  </w:style>
  <w:style w:type="paragraph" w:styleId="Titolo">
    <w:name w:val="Title"/>
    <w:basedOn w:val="Normale"/>
    <w:link w:val="TitoloCarattere"/>
    <w:qFormat/>
    <w:rsid w:val="0015630E"/>
    <w:pPr>
      <w:jc w:val="center"/>
    </w:pPr>
    <w:rPr>
      <w:b/>
      <w:i/>
      <w:sz w:val="24"/>
    </w:rPr>
  </w:style>
  <w:style w:type="character" w:customStyle="1" w:styleId="TitoloCarattere">
    <w:name w:val="Titolo Carattere"/>
    <w:basedOn w:val="Carpredefinitoparagrafo"/>
    <w:link w:val="Titolo"/>
    <w:rsid w:val="0015630E"/>
    <w:rPr>
      <w:rFonts w:ascii="Times New Roman" w:eastAsia="Times New Roman" w:hAnsi="Times New Roman"/>
      <w:b/>
      <w:i/>
      <w:sz w:val="24"/>
    </w:rPr>
  </w:style>
  <w:style w:type="paragraph" w:styleId="Rientrocorpodeltesto2">
    <w:name w:val="Body Text Indent 2"/>
    <w:basedOn w:val="Normale"/>
    <w:link w:val="Rientrocorpodeltesto2Carattere"/>
    <w:rsid w:val="0015630E"/>
    <w:pPr>
      <w:tabs>
        <w:tab w:val="left" w:pos="567"/>
      </w:tabs>
      <w:ind w:left="567" w:hanging="567"/>
    </w:pPr>
    <w:rPr>
      <w:sz w:val="24"/>
    </w:rPr>
  </w:style>
  <w:style w:type="character" w:customStyle="1" w:styleId="Rientrocorpodeltesto2Carattere">
    <w:name w:val="Rientro corpo del testo 2 Carattere"/>
    <w:basedOn w:val="Carpredefinitoparagrafo"/>
    <w:link w:val="Rientrocorpodeltesto2"/>
    <w:rsid w:val="0015630E"/>
    <w:rPr>
      <w:rFonts w:ascii="Times New Roman" w:eastAsia="Times New Roman" w:hAnsi="Times New Roman"/>
      <w:sz w:val="24"/>
    </w:rPr>
  </w:style>
  <w:style w:type="paragraph" w:styleId="Corpodeltesto3">
    <w:name w:val="Body Text 3"/>
    <w:basedOn w:val="Normale"/>
    <w:link w:val="Corpodeltesto3Carattere"/>
    <w:rsid w:val="0015630E"/>
    <w:pPr>
      <w:jc w:val="both"/>
    </w:pPr>
    <w:rPr>
      <w:sz w:val="24"/>
    </w:rPr>
  </w:style>
  <w:style w:type="character" w:customStyle="1" w:styleId="Corpodeltesto3Carattere">
    <w:name w:val="Corpo del testo 3 Carattere"/>
    <w:basedOn w:val="Carpredefinitoparagrafo"/>
    <w:link w:val="Corpodeltesto3"/>
    <w:rsid w:val="0015630E"/>
    <w:rPr>
      <w:rFonts w:ascii="Times New Roman" w:eastAsia="Times New Roman" w:hAnsi="Times New Roman"/>
      <w:sz w:val="24"/>
    </w:rPr>
  </w:style>
  <w:style w:type="character" w:styleId="Numeropagina">
    <w:name w:val="page number"/>
    <w:basedOn w:val="Carpredefinitoparagrafo"/>
    <w:rsid w:val="0015630E"/>
  </w:style>
</w:styles>
</file>

<file path=word/webSettings.xml><?xml version="1.0" encoding="utf-8"?>
<w:webSettings xmlns:r="http://schemas.openxmlformats.org/officeDocument/2006/relationships" xmlns:w="http://schemas.openxmlformats.org/wordprocessingml/2006/main">
  <w:divs>
    <w:div w:id="683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Newdirfs\f\L\a\OFFICE\Personale\Modelli\Carta%20Intestata%202010-11\DEFINITIVO%20CARTA%20INTESTATA%20IIS\doc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55628-BDE4-443B-A4F5-060D3B4B3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doc2</Template>
  <TotalTime>15</TotalTime>
  <Pages>14</Pages>
  <Words>3997</Words>
  <Characters>22789</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dc:creator>
  <cp:lastModifiedBy>uffici</cp:lastModifiedBy>
  <cp:revision>4</cp:revision>
  <cp:lastPrinted>2016-12-12T14:10:00Z</cp:lastPrinted>
  <dcterms:created xsi:type="dcterms:W3CDTF">2017-12-12T13:10:00Z</dcterms:created>
  <dcterms:modified xsi:type="dcterms:W3CDTF">2017-12-12T13:45:00Z</dcterms:modified>
</cp:coreProperties>
</file>