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2DCD" w14:textId="02E0E89C" w:rsidR="00F87D15" w:rsidRDefault="00136BB7" w:rsidP="00966B2B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966B2B">
        <w:rPr>
          <w:szCs w:val="24"/>
        </w:rPr>
        <w:t>2</w:t>
      </w:r>
    </w:p>
    <w:p w14:paraId="381AEE72" w14:textId="77777777" w:rsidR="00966B2B" w:rsidRPr="00966B2B" w:rsidRDefault="00966B2B" w:rsidP="00966B2B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6287CF7" w14:textId="77777777" w:rsidR="007C419F" w:rsidRDefault="007C419F" w:rsidP="00966B2B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0" w:firstLine="0"/>
        <w:rPr>
          <w:sz w:val="22"/>
        </w:rPr>
      </w:pPr>
    </w:p>
    <w:p w14:paraId="3523B9CB" w14:textId="77777777" w:rsidR="00966B2B" w:rsidRDefault="00966B2B" w:rsidP="00966B2B">
      <w:pPr>
        <w:spacing w:before="16" w:line="360" w:lineRule="auto"/>
        <w:ind w:right="458"/>
        <w:jc w:val="center"/>
        <w:rPr>
          <w:rFonts w:ascii="EB Garamond" w:eastAsia="EB Garamond" w:hAnsi="EB Garamond" w:cs="EB Garamond"/>
          <w:b/>
          <w:szCs w:val="24"/>
        </w:rPr>
      </w:pPr>
      <w:r>
        <w:rPr>
          <w:rFonts w:ascii="EB Garamond" w:eastAsia="EB Garamond" w:hAnsi="EB Garamond" w:cs="EB Garamond"/>
          <w:b/>
          <w:szCs w:val="24"/>
        </w:rPr>
        <w:t xml:space="preserve">TRACCIA PROPOSTA FORMATIVA DELL’INTERVENTO </w:t>
      </w:r>
    </w:p>
    <w:p w14:paraId="01C11773" w14:textId="6C05C2B6" w:rsidR="00966B2B" w:rsidRDefault="00DE3C5F" w:rsidP="00DE3C5F">
      <w:pPr>
        <w:widowControl w:val="0"/>
        <w:spacing w:line="240" w:lineRule="auto"/>
        <w:ind w:left="0" w:firstLine="0"/>
        <w:jc w:val="both"/>
        <w:rPr>
          <w:rFonts w:eastAsia="EB Garamond"/>
        </w:rPr>
      </w:pPr>
      <w:r w:rsidRPr="00CD7099">
        <w:rPr>
          <w:b/>
        </w:rPr>
        <w:t xml:space="preserve">Procedura di selezione per il reclutamento di formatori del Ministero dell’Istruzione e del Merito e/o esperti formatori esterni alla Pubblica Amministrazione e/o Enti e Agenzie di Formazione con accreditamento da parte del Ministero dell’Istruzione da impiegare in attività formative a valere sul progetto P.N.R.R. Missione4 – Componente 1 – Investimento 2.1 “Didattica digitale integrata e formazione alla transizione digitale per il personale scolastico” POLI FORMATIVI – Codice avviso/decreto: M4C1I2.1-2022-921 CUP B44D22001640006 </w:t>
      </w:r>
      <w:bookmarkStart w:id="0" w:name="_GoBack"/>
      <w:bookmarkEnd w:id="0"/>
    </w:p>
    <w:p w14:paraId="295A5F4E" w14:textId="77777777" w:rsidR="00DE3C5F" w:rsidRDefault="00DE3C5F" w:rsidP="00966B2B">
      <w:pPr>
        <w:widowControl w:val="0"/>
        <w:spacing w:line="360" w:lineRule="auto"/>
        <w:rPr>
          <w:rFonts w:eastAsia="EB Garamond"/>
        </w:rPr>
      </w:pPr>
    </w:p>
    <w:p w14:paraId="67AD5976" w14:textId="5864E11B" w:rsidR="00966B2B" w:rsidRPr="0051201F" w:rsidRDefault="00966B2B" w:rsidP="00966B2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</w:t>
      </w:r>
      <w:r w:rsidRPr="0051201F">
        <w:rPr>
          <w:rFonts w:eastAsia="EB Garamond"/>
        </w:rPr>
        <w:t>____</w:t>
      </w:r>
      <w:r w:rsidR="00603035">
        <w:rPr>
          <w:rFonts w:eastAsia="EB Garamond"/>
        </w:rPr>
        <w:t>__________</w:t>
      </w:r>
      <w:r w:rsidRPr="0051201F">
        <w:rPr>
          <w:rFonts w:eastAsia="EB Garamond"/>
        </w:rPr>
        <w:t>__________________________________</w:t>
      </w:r>
    </w:p>
    <w:p w14:paraId="7E49E77D" w14:textId="42F114F0" w:rsidR="00966B2B" w:rsidRPr="0051201F" w:rsidRDefault="00966B2B" w:rsidP="00966B2B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7442929B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</w:p>
    <w:p w14:paraId="38FF293D" w14:textId="2FF0AA10" w:rsidR="00966B2B" w:rsidRDefault="00DE3C5F" w:rsidP="00966B2B">
      <w:pPr>
        <w:tabs>
          <w:tab w:val="center" w:pos="4819"/>
          <w:tab w:val="right" w:pos="9638"/>
        </w:tabs>
        <w:spacing w:line="240" w:lineRule="auto"/>
        <w:jc w:val="both"/>
        <w:rPr>
          <w:rFonts w:ascii="EB Garamond" w:eastAsia="EB Garamond" w:hAnsi="EB Garamond" w:cs="EB Garamond"/>
          <w:b/>
          <w:szCs w:val="24"/>
          <w:highlight w:val="yellow"/>
        </w:rPr>
      </w:pPr>
      <w:r>
        <w:rPr>
          <w:rFonts w:ascii="EB Garamond" w:eastAsia="EB Garamond" w:hAnsi="EB Garamond" w:cs="EB Garamond"/>
          <w:szCs w:val="24"/>
        </w:rPr>
        <w:t>Redige</w:t>
      </w:r>
      <w:r w:rsidR="00966B2B">
        <w:rPr>
          <w:rFonts w:ascii="EB Garamond" w:eastAsia="EB Garamond" w:hAnsi="EB Garamond" w:cs="EB Garamond"/>
          <w:szCs w:val="24"/>
        </w:rPr>
        <w:t xml:space="preserve"> una proposta formativa per ogni area tematica scelta così come dichiarato nell’allegato 1 (max. 5 scelte in ordine di priorità)</w:t>
      </w:r>
    </w:p>
    <w:tbl>
      <w:tblPr>
        <w:tblW w:w="99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45"/>
      </w:tblGrid>
      <w:tr w:rsidR="00966B2B" w14:paraId="6C775E65" w14:textId="77777777" w:rsidTr="00756FE9">
        <w:trPr>
          <w:trHeight w:val="373"/>
          <w:jc w:val="center"/>
        </w:trPr>
        <w:tc>
          <w:tcPr>
            <w:tcW w:w="9945" w:type="dxa"/>
          </w:tcPr>
          <w:p w14:paraId="2FDDD66A" w14:textId="77777777" w:rsidR="00966B2B" w:rsidRDefault="00966B2B" w:rsidP="00756FE9">
            <w:pPr>
              <w:ind w:left="317"/>
              <w:jc w:val="center"/>
              <w:rPr>
                <w:rFonts w:ascii="EB Garamond" w:eastAsia="EB Garamond" w:hAnsi="EB Garamond" w:cs="EB Garamond"/>
                <w:b/>
                <w:szCs w:val="24"/>
              </w:rPr>
            </w:pPr>
            <w:r>
              <w:rPr>
                <w:rFonts w:ascii="EB Garamond" w:eastAsia="EB Garamond" w:hAnsi="EB Garamond" w:cs="EB Garamond"/>
                <w:b/>
                <w:szCs w:val="24"/>
              </w:rPr>
              <w:t xml:space="preserve">Aree tematiche </w:t>
            </w:r>
          </w:p>
        </w:tc>
      </w:tr>
      <w:tr w:rsidR="00966B2B" w14:paraId="0DC6089D" w14:textId="77777777" w:rsidTr="00756FE9">
        <w:trPr>
          <w:trHeight w:val="373"/>
          <w:jc w:val="center"/>
        </w:trPr>
        <w:tc>
          <w:tcPr>
            <w:tcW w:w="9945" w:type="dxa"/>
            <w:vAlign w:val="center"/>
          </w:tcPr>
          <w:p w14:paraId="3A6D4A3E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Leadership dell'innovazione</w:t>
            </w:r>
          </w:p>
        </w:tc>
      </w:tr>
      <w:tr w:rsidR="00966B2B" w14:paraId="55A59D9D" w14:textId="77777777" w:rsidTr="00756FE9">
        <w:trPr>
          <w:jc w:val="center"/>
        </w:trPr>
        <w:tc>
          <w:tcPr>
            <w:tcW w:w="9945" w:type="dxa"/>
            <w:vAlign w:val="center"/>
          </w:tcPr>
          <w:p w14:paraId="01452B95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Digitalizzazione amministrativa</w:t>
            </w:r>
          </w:p>
        </w:tc>
      </w:tr>
      <w:tr w:rsidR="00966B2B" w14:paraId="04883429" w14:textId="77777777" w:rsidTr="00756FE9">
        <w:trPr>
          <w:jc w:val="center"/>
        </w:trPr>
        <w:tc>
          <w:tcPr>
            <w:tcW w:w="9945" w:type="dxa"/>
            <w:vAlign w:val="center"/>
          </w:tcPr>
          <w:p w14:paraId="4D9C6980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Spazi e ambienti </w:t>
            </w:r>
          </w:p>
        </w:tc>
      </w:tr>
      <w:tr w:rsidR="00966B2B" w14:paraId="282A053C" w14:textId="77777777" w:rsidTr="00756FE9">
        <w:trPr>
          <w:jc w:val="center"/>
        </w:trPr>
        <w:tc>
          <w:tcPr>
            <w:tcW w:w="9945" w:type="dxa"/>
            <w:vAlign w:val="center"/>
          </w:tcPr>
          <w:p w14:paraId="7845C881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Curricolo scolastico </w:t>
            </w:r>
          </w:p>
        </w:tc>
      </w:tr>
      <w:tr w:rsidR="00966B2B" w14:paraId="774BE24D" w14:textId="77777777" w:rsidTr="00756FE9">
        <w:trPr>
          <w:jc w:val="center"/>
        </w:trPr>
        <w:tc>
          <w:tcPr>
            <w:tcW w:w="9945" w:type="dxa"/>
            <w:vAlign w:val="center"/>
          </w:tcPr>
          <w:p w14:paraId="6F1798C0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Metodologie didattiche</w:t>
            </w:r>
          </w:p>
        </w:tc>
      </w:tr>
      <w:tr w:rsidR="00966B2B" w14:paraId="648F339D" w14:textId="77777777" w:rsidTr="00756FE9">
        <w:trPr>
          <w:jc w:val="center"/>
        </w:trPr>
        <w:tc>
          <w:tcPr>
            <w:tcW w:w="9945" w:type="dxa"/>
            <w:vAlign w:val="center"/>
          </w:tcPr>
          <w:p w14:paraId="35359B2F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Pensiero computazionale (I ciclo) </w:t>
            </w:r>
          </w:p>
        </w:tc>
      </w:tr>
      <w:tr w:rsidR="00966B2B" w14:paraId="18146A0A" w14:textId="77777777" w:rsidTr="00756FE9">
        <w:trPr>
          <w:jc w:val="center"/>
        </w:trPr>
        <w:tc>
          <w:tcPr>
            <w:tcW w:w="9945" w:type="dxa"/>
            <w:vAlign w:val="center"/>
          </w:tcPr>
          <w:p w14:paraId="64BBEA32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lastRenderedPageBreak/>
              <w:t xml:space="preserve">Intelligenza artificiale </w:t>
            </w:r>
          </w:p>
        </w:tc>
      </w:tr>
      <w:tr w:rsidR="00966B2B" w14:paraId="1EDD7943" w14:textId="77777777" w:rsidTr="00756FE9">
        <w:trPr>
          <w:jc w:val="center"/>
        </w:trPr>
        <w:tc>
          <w:tcPr>
            <w:tcW w:w="9945" w:type="dxa"/>
            <w:vAlign w:val="center"/>
          </w:tcPr>
          <w:p w14:paraId="6234CE5C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proofErr w:type="spellStart"/>
            <w:r>
              <w:rPr>
                <w:rFonts w:ascii="EB Garamond" w:eastAsia="EB Garamond" w:hAnsi="EB Garamond" w:cs="EB Garamond"/>
                <w:szCs w:val="24"/>
              </w:rPr>
              <w:t>Making</w:t>
            </w:r>
            <w:proofErr w:type="spellEnd"/>
            <w:r>
              <w:rPr>
                <w:rFonts w:ascii="EB Garamond" w:eastAsia="EB Garamond" w:hAnsi="EB Garamond" w:cs="EB Garamond"/>
                <w:szCs w:val="24"/>
              </w:rPr>
              <w:t xml:space="preserve">, </w:t>
            </w:r>
            <w:proofErr w:type="spellStart"/>
            <w:r>
              <w:rPr>
                <w:rFonts w:ascii="EB Garamond" w:eastAsia="EB Garamond" w:hAnsi="EB Garamond" w:cs="EB Garamond"/>
                <w:szCs w:val="24"/>
              </w:rPr>
              <w:t>tinkering</w:t>
            </w:r>
            <w:proofErr w:type="spellEnd"/>
            <w:r>
              <w:rPr>
                <w:rFonts w:ascii="EB Garamond" w:eastAsia="EB Garamond" w:hAnsi="EB Garamond" w:cs="EB Garamond"/>
                <w:szCs w:val="24"/>
              </w:rPr>
              <w:t xml:space="preserve">, VR, </w:t>
            </w:r>
            <w:proofErr w:type="spellStart"/>
            <w:r>
              <w:rPr>
                <w:rFonts w:ascii="EB Garamond" w:eastAsia="EB Garamond" w:hAnsi="EB Garamond" w:cs="EB Garamond"/>
                <w:szCs w:val="24"/>
              </w:rPr>
              <w:t>IoT</w:t>
            </w:r>
            <w:proofErr w:type="spellEnd"/>
            <w:r>
              <w:rPr>
                <w:rFonts w:ascii="EB Garamond" w:eastAsia="EB Garamond" w:hAnsi="EB Garamond" w:cs="EB Garamond"/>
                <w:szCs w:val="24"/>
              </w:rPr>
              <w:t xml:space="preserve"> </w:t>
            </w:r>
          </w:p>
        </w:tc>
      </w:tr>
      <w:tr w:rsidR="00966B2B" w14:paraId="5C3C397A" w14:textId="77777777" w:rsidTr="00756FE9">
        <w:trPr>
          <w:jc w:val="center"/>
        </w:trPr>
        <w:tc>
          <w:tcPr>
            <w:tcW w:w="9945" w:type="dxa"/>
            <w:vAlign w:val="center"/>
          </w:tcPr>
          <w:p w14:paraId="3181D103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 xml:space="preserve">Competenze specialistiche (II ciclo) </w:t>
            </w:r>
          </w:p>
        </w:tc>
      </w:tr>
      <w:tr w:rsidR="00966B2B" w14:paraId="00CE4367" w14:textId="77777777" w:rsidTr="00756FE9">
        <w:trPr>
          <w:jc w:val="center"/>
        </w:trPr>
        <w:tc>
          <w:tcPr>
            <w:tcW w:w="9945" w:type="dxa"/>
          </w:tcPr>
          <w:p w14:paraId="0D75F1EA" w14:textId="77777777" w:rsidR="00966B2B" w:rsidRDefault="00966B2B" w:rsidP="00966B2B">
            <w:pPr>
              <w:numPr>
                <w:ilvl w:val="0"/>
                <w:numId w:val="9"/>
              </w:numPr>
              <w:spacing w:after="0" w:line="240" w:lineRule="auto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Tecnologie inclusive</w:t>
            </w:r>
          </w:p>
        </w:tc>
      </w:tr>
    </w:tbl>
    <w:p w14:paraId="03FC6C09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ind w:left="720"/>
        <w:jc w:val="both"/>
        <w:rPr>
          <w:rFonts w:ascii="EB Garamond" w:eastAsia="EB Garamond" w:hAnsi="EB Garamond" w:cs="EB Garamond"/>
          <w:szCs w:val="24"/>
        </w:rPr>
      </w:pPr>
    </w:p>
    <w:p w14:paraId="05C94FCB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ind w:left="360"/>
        <w:jc w:val="both"/>
        <w:rPr>
          <w:rFonts w:ascii="EB Garamond" w:eastAsia="EB Garamond" w:hAnsi="EB Garamond" w:cs="EB Garamond"/>
          <w:szCs w:val="24"/>
        </w:rPr>
      </w:pPr>
    </w:p>
    <w:p w14:paraId="1706D867" w14:textId="77777777" w:rsidR="00966B2B" w:rsidRDefault="00966B2B" w:rsidP="00966B2B">
      <w:pPr>
        <w:numPr>
          <w:ilvl w:val="0"/>
          <w:numId w:val="10"/>
        </w:numPr>
        <w:tabs>
          <w:tab w:val="center" w:pos="4819"/>
          <w:tab w:val="right" w:pos="9638"/>
        </w:tabs>
        <w:spacing w:after="0"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>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606D7F47" w14:textId="77777777" w:rsidTr="00756FE9">
        <w:trPr>
          <w:trHeight w:val="380"/>
          <w:jc w:val="center"/>
        </w:trPr>
        <w:tc>
          <w:tcPr>
            <w:tcW w:w="1501" w:type="dxa"/>
          </w:tcPr>
          <w:p w14:paraId="7CA89DB7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6BB769F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766A207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29F508B8" w14:textId="77777777" w:rsidTr="00756FE9">
        <w:trPr>
          <w:trHeight w:val="780"/>
          <w:jc w:val="center"/>
        </w:trPr>
        <w:tc>
          <w:tcPr>
            <w:tcW w:w="1501" w:type="dxa"/>
          </w:tcPr>
          <w:p w14:paraId="63B8AA39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3E6727F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16753814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4C7DCEDA" w14:textId="77777777" w:rsidTr="00756FE9">
        <w:trPr>
          <w:trHeight w:val="780"/>
          <w:jc w:val="center"/>
        </w:trPr>
        <w:tc>
          <w:tcPr>
            <w:tcW w:w="1501" w:type="dxa"/>
          </w:tcPr>
          <w:p w14:paraId="385C503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487D170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01E86BD7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1175606F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5F0147A2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4F25EC5D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2.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226B4344" w14:textId="77777777" w:rsidTr="00756FE9">
        <w:trPr>
          <w:trHeight w:val="380"/>
          <w:jc w:val="center"/>
        </w:trPr>
        <w:tc>
          <w:tcPr>
            <w:tcW w:w="1501" w:type="dxa"/>
          </w:tcPr>
          <w:p w14:paraId="7CE995C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282500DD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2E9EF009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7F5AF0BB" w14:textId="77777777" w:rsidTr="00756FE9">
        <w:trPr>
          <w:trHeight w:val="780"/>
          <w:jc w:val="center"/>
        </w:trPr>
        <w:tc>
          <w:tcPr>
            <w:tcW w:w="1501" w:type="dxa"/>
          </w:tcPr>
          <w:p w14:paraId="080051D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0F4F3E54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6E16E4F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0A954342" w14:textId="77777777" w:rsidTr="00756FE9">
        <w:trPr>
          <w:trHeight w:val="780"/>
          <w:jc w:val="center"/>
        </w:trPr>
        <w:tc>
          <w:tcPr>
            <w:tcW w:w="1501" w:type="dxa"/>
          </w:tcPr>
          <w:p w14:paraId="5ED232D6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40F53427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19DE920A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49911EE4" w14:textId="77777777" w:rsidR="00966B2B" w:rsidRDefault="00966B2B" w:rsidP="00966B2B">
      <w:pPr>
        <w:spacing w:line="360" w:lineRule="auto"/>
        <w:ind w:left="0" w:firstLine="0"/>
        <w:rPr>
          <w:rFonts w:ascii="EB Garamond" w:eastAsia="EB Garamond" w:hAnsi="EB Garamond" w:cs="EB Garamond"/>
          <w:szCs w:val="24"/>
        </w:rPr>
      </w:pPr>
    </w:p>
    <w:p w14:paraId="5F5AFDC6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40C672D1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 3.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71F36E9A" w14:textId="77777777" w:rsidTr="00756FE9">
        <w:trPr>
          <w:trHeight w:val="380"/>
          <w:jc w:val="center"/>
        </w:trPr>
        <w:tc>
          <w:tcPr>
            <w:tcW w:w="1501" w:type="dxa"/>
          </w:tcPr>
          <w:p w14:paraId="182F8642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723E4CA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5B0F386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0330A1ED" w14:textId="77777777" w:rsidTr="00756FE9">
        <w:trPr>
          <w:trHeight w:val="780"/>
          <w:jc w:val="center"/>
        </w:trPr>
        <w:tc>
          <w:tcPr>
            <w:tcW w:w="1501" w:type="dxa"/>
          </w:tcPr>
          <w:p w14:paraId="22E70A13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lastRenderedPageBreak/>
              <w:t>Contenuti</w:t>
            </w:r>
          </w:p>
        </w:tc>
        <w:tc>
          <w:tcPr>
            <w:tcW w:w="7955" w:type="dxa"/>
          </w:tcPr>
          <w:p w14:paraId="147A45C2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31D2E89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5A920834" w14:textId="77777777" w:rsidTr="00756FE9">
        <w:trPr>
          <w:trHeight w:val="780"/>
          <w:jc w:val="center"/>
        </w:trPr>
        <w:tc>
          <w:tcPr>
            <w:tcW w:w="1501" w:type="dxa"/>
          </w:tcPr>
          <w:p w14:paraId="7BC0AAC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2963AE0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7017C29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2F51A6CE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6A790699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3FFF0CA6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369519D1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 4.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3FDD7EFC" w14:textId="77777777" w:rsidTr="00756FE9">
        <w:trPr>
          <w:trHeight w:val="380"/>
          <w:jc w:val="center"/>
        </w:trPr>
        <w:tc>
          <w:tcPr>
            <w:tcW w:w="1501" w:type="dxa"/>
          </w:tcPr>
          <w:p w14:paraId="110C34C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1C518592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7E7DEC4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6421E5C9" w14:textId="77777777" w:rsidTr="00756FE9">
        <w:trPr>
          <w:trHeight w:val="780"/>
          <w:jc w:val="center"/>
        </w:trPr>
        <w:tc>
          <w:tcPr>
            <w:tcW w:w="1501" w:type="dxa"/>
          </w:tcPr>
          <w:p w14:paraId="2F5D6FAD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2E92096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338082AD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30CFA8EB" w14:textId="77777777" w:rsidTr="00756FE9">
        <w:trPr>
          <w:trHeight w:val="780"/>
          <w:jc w:val="center"/>
        </w:trPr>
        <w:tc>
          <w:tcPr>
            <w:tcW w:w="1501" w:type="dxa"/>
          </w:tcPr>
          <w:p w14:paraId="0379400B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Metodologia</w:t>
            </w:r>
          </w:p>
        </w:tc>
        <w:tc>
          <w:tcPr>
            <w:tcW w:w="7955" w:type="dxa"/>
          </w:tcPr>
          <w:p w14:paraId="5D9A8850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0C6C463F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29900488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150AA1FC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53F50C73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b/>
          <w:szCs w:val="24"/>
        </w:rPr>
      </w:pPr>
    </w:p>
    <w:p w14:paraId="7AEB71B0" w14:textId="77777777" w:rsidR="00966B2B" w:rsidRDefault="00966B2B" w:rsidP="00966B2B">
      <w:pPr>
        <w:tabs>
          <w:tab w:val="center" w:pos="4819"/>
          <w:tab w:val="right" w:pos="9638"/>
        </w:tabs>
        <w:spacing w:line="360" w:lineRule="auto"/>
        <w:jc w:val="both"/>
        <w:rPr>
          <w:rFonts w:ascii="EB Garamond" w:eastAsia="EB Garamond" w:hAnsi="EB Garamond" w:cs="EB Garamond"/>
          <w:szCs w:val="24"/>
        </w:rPr>
      </w:pPr>
      <w:r>
        <w:rPr>
          <w:rFonts w:ascii="EB Garamond" w:eastAsia="EB Garamond" w:hAnsi="EB Garamond" w:cs="EB Garamond"/>
          <w:szCs w:val="24"/>
        </w:rPr>
        <w:t xml:space="preserve">       5. Propone la seguente traccia programmatica relativa all’area tematica n°___:</w:t>
      </w:r>
    </w:p>
    <w:tbl>
      <w:tblPr>
        <w:tblW w:w="9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1"/>
        <w:gridCol w:w="7955"/>
      </w:tblGrid>
      <w:tr w:rsidR="00966B2B" w14:paraId="7CE9E419" w14:textId="77777777" w:rsidTr="00756FE9">
        <w:trPr>
          <w:trHeight w:val="380"/>
          <w:jc w:val="center"/>
        </w:trPr>
        <w:tc>
          <w:tcPr>
            <w:tcW w:w="1501" w:type="dxa"/>
          </w:tcPr>
          <w:p w14:paraId="35756BF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Destinatari</w:t>
            </w:r>
          </w:p>
        </w:tc>
        <w:tc>
          <w:tcPr>
            <w:tcW w:w="7955" w:type="dxa"/>
          </w:tcPr>
          <w:p w14:paraId="74BAD1E4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3E1313C3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0328B144" w14:textId="77777777" w:rsidTr="00756FE9">
        <w:trPr>
          <w:trHeight w:val="780"/>
          <w:jc w:val="center"/>
        </w:trPr>
        <w:tc>
          <w:tcPr>
            <w:tcW w:w="1501" w:type="dxa"/>
          </w:tcPr>
          <w:p w14:paraId="33E07F2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Contenuti</w:t>
            </w:r>
          </w:p>
        </w:tc>
        <w:tc>
          <w:tcPr>
            <w:tcW w:w="7955" w:type="dxa"/>
          </w:tcPr>
          <w:p w14:paraId="4679EC2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4E649158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  <w:tr w:rsidR="00966B2B" w14:paraId="58730DC2" w14:textId="77777777" w:rsidTr="00756FE9">
        <w:trPr>
          <w:trHeight w:val="780"/>
          <w:jc w:val="center"/>
        </w:trPr>
        <w:tc>
          <w:tcPr>
            <w:tcW w:w="1501" w:type="dxa"/>
          </w:tcPr>
          <w:p w14:paraId="4B253E71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  <w:r>
              <w:rPr>
                <w:rFonts w:ascii="EB Garamond" w:eastAsia="EB Garamond" w:hAnsi="EB Garamond" w:cs="EB Garamond"/>
                <w:szCs w:val="24"/>
              </w:rPr>
              <w:t>Metodologi</w:t>
            </w:r>
            <w:r>
              <w:rPr>
                <w:rFonts w:ascii="EB Garamond" w:eastAsia="EB Garamond" w:hAnsi="EB Garamond" w:cs="EB Garamond"/>
                <w:szCs w:val="24"/>
              </w:rPr>
              <w:lastRenderedPageBreak/>
              <w:t>a</w:t>
            </w:r>
          </w:p>
        </w:tc>
        <w:tc>
          <w:tcPr>
            <w:tcW w:w="7955" w:type="dxa"/>
          </w:tcPr>
          <w:p w14:paraId="6ED94C7E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  <w:p w14:paraId="21586DA5" w14:textId="77777777" w:rsidR="00966B2B" w:rsidRDefault="00966B2B" w:rsidP="00756FE9">
            <w:pPr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EB Garamond" w:eastAsia="EB Garamond" w:hAnsi="EB Garamond" w:cs="EB Garamond"/>
                <w:szCs w:val="24"/>
              </w:rPr>
            </w:pPr>
          </w:p>
        </w:tc>
      </w:tr>
    </w:tbl>
    <w:p w14:paraId="50E3BBDE" w14:textId="77777777" w:rsidR="00966B2B" w:rsidRDefault="00966B2B" w:rsidP="00966B2B">
      <w:pPr>
        <w:spacing w:line="360" w:lineRule="auto"/>
        <w:rPr>
          <w:rFonts w:ascii="EB Garamond" w:eastAsia="EB Garamond" w:hAnsi="EB Garamond" w:cs="EB Garamond"/>
          <w:szCs w:val="24"/>
        </w:rPr>
      </w:pPr>
    </w:p>
    <w:p w14:paraId="4BAB1F2C" w14:textId="77777777" w:rsidR="00966B2B" w:rsidRDefault="00966B2B" w:rsidP="00966B2B">
      <w:pPr>
        <w:rPr>
          <w:rFonts w:ascii="EB Garamond" w:eastAsia="EB Garamond" w:hAnsi="EB Garamond" w:cs="EB Garamond"/>
          <w:szCs w:val="24"/>
        </w:rPr>
      </w:pPr>
    </w:p>
    <w:p w14:paraId="7ED7A78F" w14:textId="77777777" w:rsidR="00966B2B" w:rsidRPr="00DD488D" w:rsidRDefault="00966B2B" w:rsidP="00966B2B">
      <w:pPr>
        <w:widowControl w:val="0"/>
        <w:rPr>
          <w:rFonts w:eastAsia="EB Garamond"/>
        </w:rPr>
      </w:pPr>
      <w:r w:rsidRPr="00DD488D">
        <w:rPr>
          <w:rFonts w:eastAsia="EB Garamond"/>
        </w:rPr>
        <w:t xml:space="preserve">Luogo, data  </w:t>
      </w:r>
      <w:r>
        <w:rPr>
          <w:rFonts w:eastAsia="EB Garamond"/>
        </w:rPr>
        <w:t>____________</w:t>
      </w:r>
    </w:p>
    <w:p w14:paraId="32440B37" w14:textId="77777777" w:rsidR="00966B2B" w:rsidRPr="00485088" w:rsidRDefault="00966B2B" w:rsidP="00966B2B">
      <w:pPr>
        <w:widowControl w:val="0"/>
        <w:ind w:left="5760" w:firstLine="720"/>
        <w:rPr>
          <w:rFonts w:ascii="EB Garamond" w:eastAsia="EB Garamond" w:hAnsi="EB Garamond" w:cs="EB Garamond"/>
          <w:b/>
          <w:szCs w:val="24"/>
        </w:rPr>
      </w:pPr>
      <w:r w:rsidRPr="00DD488D">
        <w:rPr>
          <w:rFonts w:eastAsia="EB Garamond"/>
        </w:rPr>
        <w:t xml:space="preserve">  </w:t>
      </w:r>
      <w:r>
        <w:rPr>
          <w:rFonts w:eastAsia="EB Garamond"/>
        </w:rPr>
        <w:t xml:space="preserve">        </w:t>
      </w:r>
      <w:r w:rsidRPr="00DD488D">
        <w:rPr>
          <w:rFonts w:eastAsia="EB Garamond"/>
        </w:rPr>
        <w:t xml:space="preserve"> FIRMA</w:t>
      </w:r>
      <w:r>
        <w:rPr>
          <w:rFonts w:eastAsia="EB Garamond"/>
        </w:rPr>
        <w:t xml:space="preserve"> </w:t>
      </w:r>
      <w:r w:rsidRPr="00DD488D">
        <w:rPr>
          <w:rFonts w:eastAsia="EB Garamond"/>
        </w:rPr>
        <w:t>___</w:t>
      </w:r>
      <w:r>
        <w:rPr>
          <w:rFonts w:eastAsia="EB Garamond"/>
        </w:rPr>
        <w:t>______________________________</w:t>
      </w:r>
      <w:r w:rsidRPr="00DD488D">
        <w:rPr>
          <w:rFonts w:eastAsia="EB Garamond"/>
        </w:rPr>
        <w:t xml:space="preserve"> </w:t>
      </w:r>
    </w:p>
    <w:p w14:paraId="776F16F7" w14:textId="77777777" w:rsidR="00966B2B" w:rsidRDefault="00966B2B" w:rsidP="00966B2B">
      <w:pPr>
        <w:rPr>
          <w:rFonts w:ascii="EB Garamond" w:eastAsia="EB Garamond" w:hAnsi="EB Garamond" w:cs="EB Garamond"/>
          <w:szCs w:val="24"/>
        </w:rPr>
      </w:pP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8B4E5" w14:textId="77777777" w:rsidR="00EA2CA6" w:rsidRDefault="00EA2CA6" w:rsidP="00522EE3">
      <w:pPr>
        <w:spacing w:after="0" w:line="240" w:lineRule="auto"/>
      </w:pPr>
      <w:r>
        <w:separator/>
      </w:r>
    </w:p>
  </w:endnote>
  <w:endnote w:type="continuationSeparator" w:id="0">
    <w:p w14:paraId="24F1A284" w14:textId="77777777" w:rsidR="00EA2CA6" w:rsidRDefault="00EA2CA6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86C1A" w14:textId="77777777" w:rsidR="00EA2CA6" w:rsidRDefault="00EA2CA6" w:rsidP="00522EE3">
      <w:pPr>
        <w:spacing w:after="0" w:line="240" w:lineRule="auto"/>
      </w:pPr>
      <w:r>
        <w:separator/>
      </w:r>
    </w:p>
  </w:footnote>
  <w:footnote w:type="continuationSeparator" w:id="0">
    <w:p w14:paraId="55352A26" w14:textId="77777777" w:rsidR="00EA2CA6" w:rsidRDefault="00EA2CA6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4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4720F"/>
    <w:multiLevelType w:val="multilevel"/>
    <w:tmpl w:val="E5D4B5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58632312"/>
    <w:multiLevelType w:val="multilevel"/>
    <w:tmpl w:val="5C28F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A3233"/>
    <w:rsid w:val="000D2EFE"/>
    <w:rsid w:val="000F7FA2"/>
    <w:rsid w:val="00121DF5"/>
    <w:rsid w:val="00136BB7"/>
    <w:rsid w:val="001640AC"/>
    <w:rsid w:val="001727B5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7698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3035"/>
    <w:rsid w:val="006071F7"/>
    <w:rsid w:val="00635751"/>
    <w:rsid w:val="006715D7"/>
    <w:rsid w:val="006E7912"/>
    <w:rsid w:val="007B1EA6"/>
    <w:rsid w:val="007B338C"/>
    <w:rsid w:val="007C419F"/>
    <w:rsid w:val="00880B0B"/>
    <w:rsid w:val="008C74BA"/>
    <w:rsid w:val="008F5BAF"/>
    <w:rsid w:val="00900305"/>
    <w:rsid w:val="00900EB9"/>
    <w:rsid w:val="009245C8"/>
    <w:rsid w:val="00966B2B"/>
    <w:rsid w:val="009966AF"/>
    <w:rsid w:val="009C7C4E"/>
    <w:rsid w:val="00A04958"/>
    <w:rsid w:val="00A37E56"/>
    <w:rsid w:val="00AB43A1"/>
    <w:rsid w:val="00AD11D9"/>
    <w:rsid w:val="00AF2DA0"/>
    <w:rsid w:val="00B3683F"/>
    <w:rsid w:val="00B41BE2"/>
    <w:rsid w:val="00B833E5"/>
    <w:rsid w:val="00B85FFD"/>
    <w:rsid w:val="00BA2805"/>
    <w:rsid w:val="00BD0739"/>
    <w:rsid w:val="00C171B0"/>
    <w:rsid w:val="00C72413"/>
    <w:rsid w:val="00C81D26"/>
    <w:rsid w:val="00CB3CB7"/>
    <w:rsid w:val="00CE5A4D"/>
    <w:rsid w:val="00D16A3E"/>
    <w:rsid w:val="00D34987"/>
    <w:rsid w:val="00D6053E"/>
    <w:rsid w:val="00DD34B7"/>
    <w:rsid w:val="00DE3C5F"/>
    <w:rsid w:val="00DF7814"/>
    <w:rsid w:val="00E27E99"/>
    <w:rsid w:val="00E54E51"/>
    <w:rsid w:val="00E86612"/>
    <w:rsid w:val="00EA2CA6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3</cp:revision>
  <dcterms:created xsi:type="dcterms:W3CDTF">2025-08-01T10:22:00Z</dcterms:created>
  <dcterms:modified xsi:type="dcterms:W3CDTF">2025-08-04T09:58:00Z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