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D77996" w14:textId="77777777" w:rsidR="00CC0384" w:rsidRDefault="00CC0384" w:rsidP="00CC0384">
      <w:pPr>
        <w:jc w:val="center"/>
        <w:rPr>
          <w:rFonts w:ascii="Verdana" w:hAnsi="Verdana"/>
          <w:b/>
        </w:rPr>
      </w:pPr>
    </w:p>
    <w:p w14:paraId="35C4C907" w14:textId="3FA95043" w:rsidR="00CC0384" w:rsidRDefault="00CC0384" w:rsidP="00CC0384">
      <w:pPr>
        <w:jc w:val="center"/>
        <w:rPr>
          <w:rFonts w:ascii="Verdana" w:hAnsi="Verdana"/>
          <w:b/>
        </w:rPr>
      </w:pPr>
      <w:r w:rsidRPr="007374B6">
        <w:rPr>
          <w:rFonts w:ascii="Verdana" w:hAnsi="Verdana"/>
          <w:b/>
        </w:rPr>
        <w:t>PROTOCOLLO PER PERCORSO SCOLASTICO ALL’ESTERO</w:t>
      </w:r>
    </w:p>
    <w:p w14:paraId="52878A99" w14:textId="6C09D7EF" w:rsidR="00F50846" w:rsidRPr="007374B6" w:rsidRDefault="00F50846" w:rsidP="00F50846">
      <w:pPr>
        <w:rPr>
          <w:rFonts w:ascii="Verdana" w:hAnsi="Verdana"/>
          <w:b/>
        </w:rPr>
      </w:pPr>
      <w:r>
        <w:rPr>
          <w:rFonts w:ascii="Arial" w:hAnsi="Arial" w:cs="Arial"/>
          <w:color w:val="000000"/>
          <w:sz w:val="18"/>
          <w:szCs w:val="18"/>
        </w:rPr>
        <w:t>(Molti passaggi del documento ricalcano fedelmente la "Guida Operativa per la scuola" di Intercultura e ANP)</w:t>
      </w:r>
    </w:p>
    <w:p w14:paraId="5960D5CD" w14:textId="77777777" w:rsidR="00CC0384" w:rsidRPr="007374B6" w:rsidRDefault="00CC0384" w:rsidP="00CC0384">
      <w:pPr>
        <w:jc w:val="both"/>
        <w:rPr>
          <w:rFonts w:ascii="Verdana" w:hAnsi="Verdana"/>
        </w:rPr>
      </w:pPr>
      <w:r w:rsidRPr="007374B6">
        <w:rPr>
          <w:rFonts w:ascii="Verdana" w:hAnsi="Verdana"/>
        </w:rPr>
        <w:t xml:space="preserve">Partire per un periodo di studio all’estero è una forte esperienza di formazione interculturale. Il soggiorno di studio in un altro paese e il rapporto di dialogo e di amicizia con coetanei che vivono e studiano in un’altra parte del mondo rappresentano un’esperienza che fa crescere nei giovani e nelle famiglie la comprensione internazionale, la conoscenza di altre abitudini di vita e di altre culture, insieme alla scoperta dei valori della propria cultura di appartenenza. Si tratta, inoltre, di un’esperienza altamente formativa per la crescita personale dello studente, che deve imparare ad organizzarsi, prendere decisioni e agire senza contare sull’aiuto della famiglia, dei suoi docenti, degli amici, trovandosi in un contesto completamente nuovo al quale deve adattarsi, sviluppando positive relazioni interpersonali e comunicando con gli altri. Si tratta pertanto di un’esperienza che favorisce enormemente lo sviluppo di competenze, ed è in quest’ottica che il percorso all’estero va valutato e valorizzato, aiutando lo studente a riconoscere il valore delle acquisizioni, anche non disciplinari, e integrarle come competenze utili per la vita, anziché sottovalutarle. Le competenze interculturali acquisite durante l’esperienza all’estero (capacità di relativizzare le culture, di avere fiducia nelle proprie qualità, di sviluppare responsabilità e autonomia per il proprio progetto di vita e pensiero critico e creativo) sono coerenti con molte delle competenze chiave stabilite dall’UE e con tutte le competenze di cittadinanza. </w:t>
      </w:r>
    </w:p>
    <w:p w14:paraId="72F70584" w14:textId="77777777" w:rsidR="00CC0384" w:rsidRPr="007374B6" w:rsidRDefault="00CC0384" w:rsidP="00CC0384">
      <w:pPr>
        <w:jc w:val="both"/>
        <w:rPr>
          <w:rFonts w:ascii="Verdana" w:hAnsi="Verdana"/>
          <w:b/>
        </w:rPr>
      </w:pPr>
      <w:r w:rsidRPr="007374B6">
        <w:rPr>
          <w:rFonts w:ascii="Verdana" w:hAnsi="Verdana"/>
          <w:b/>
        </w:rPr>
        <w:t>NORMATIVA DI RIFERIMENTO</w:t>
      </w:r>
    </w:p>
    <w:p w14:paraId="099B9650" w14:textId="359D08B2" w:rsidR="00CC0384" w:rsidRPr="007374B6" w:rsidRDefault="00CC0384" w:rsidP="00CC0384">
      <w:pPr>
        <w:jc w:val="both"/>
        <w:rPr>
          <w:rFonts w:ascii="Verdana" w:hAnsi="Verdana"/>
        </w:rPr>
      </w:pPr>
      <w:r w:rsidRPr="007374B6">
        <w:rPr>
          <w:rFonts w:ascii="Verdana" w:hAnsi="Verdana"/>
        </w:rPr>
        <w:t xml:space="preserve">Nota n. 2787 del 20 aprile 2011 e nota n. 843 del 10 aprile 2013 nelle quali si legge che "Al termine dell’esperienza all’estero è compito del Consiglio di </w:t>
      </w:r>
      <w:r w:rsidR="00D9737E">
        <w:rPr>
          <w:rFonts w:ascii="Verdana" w:hAnsi="Verdana"/>
        </w:rPr>
        <w:t>c</w:t>
      </w:r>
      <w:r w:rsidRPr="007374B6">
        <w:rPr>
          <w:rFonts w:ascii="Verdana" w:hAnsi="Verdana"/>
        </w:rPr>
        <w:t>lasse valutare il percorso formativo partendo da un esame della documentazione rilasciata dall’istituto straniero e presentata dall’alunno per arrivare ad una verifica delle competenze acquisite rispetto a quelle attese come indicato nel Contratto formativo. Il Consiglio di classe ha la responsabilità ultima di riconoscere e valutare le competenze acquisite durante l’esperienza all’estero considerandola nella sua globalità e valorizzandone i punti di forza. Il Consiglio di classe valuta gli elementi per ammettere direttamente l’allievo alla classe successiva. Può anche sottoporre, se ritenuto necessario, il giovane ad accertamento, che si sostanzia in prove integrative al fine di pervenire ad una valutazione globale, che tiene conto anche della valutazione espressa dall’istituto estero sulle materie comuni ai due ordinamenti. Tale valutazione permette di definire il credito scolastico dell’alunno nell’ambito delle relative bande di oscillazione previste dalla vigente normativa. Considerato il significativo valore educativo delle esperienze di studio compiute all’estero e l’arricchimento culturale della personalità dello studente che ne deriva, si invitano, pertanto, le istituzioni scolastiche a facilitare per quanto possibile, nel rispetto della normativa del settore, tale tipologia educativa.”</w:t>
      </w:r>
    </w:p>
    <w:p w14:paraId="30E22A32" w14:textId="77777777" w:rsidR="00CC0384" w:rsidRPr="007374B6" w:rsidRDefault="00CC0384" w:rsidP="00CC0384">
      <w:pPr>
        <w:jc w:val="both"/>
        <w:rPr>
          <w:rFonts w:ascii="Verdana" w:hAnsi="Verdana"/>
        </w:rPr>
      </w:pPr>
      <w:r w:rsidRPr="007374B6">
        <w:rPr>
          <w:rFonts w:ascii="Verdana" w:hAnsi="Verdana"/>
        </w:rPr>
        <w:t>Tenendo presente la normativa sopra citata, l’Istituto</w:t>
      </w:r>
      <w:r>
        <w:rPr>
          <w:rFonts w:ascii="Verdana" w:hAnsi="Verdana"/>
        </w:rPr>
        <w:t xml:space="preserve"> ‘ITIS Q. Sella’ di Biella </w:t>
      </w:r>
      <w:r w:rsidRPr="007374B6">
        <w:rPr>
          <w:rFonts w:ascii="Verdana" w:hAnsi="Verdana"/>
        </w:rPr>
        <w:t xml:space="preserve">riconosce la grande valenza formativa delle esperienze di studio all’estero e raccomanda ai consigli di classe di favorirle e sostenerle in considerazione del loro valore culturale ed umano </w:t>
      </w:r>
      <w:r w:rsidRPr="007374B6">
        <w:rPr>
          <w:rFonts w:ascii="Verdana" w:hAnsi="Verdana"/>
        </w:rPr>
        <w:lastRenderedPageBreak/>
        <w:t>sia per gli alunni che le vivono sia per l’evoluzione della scuola in direzione della internazionalizzazione.</w:t>
      </w:r>
    </w:p>
    <w:p w14:paraId="6F797D4E" w14:textId="42B60578" w:rsidR="00CC0384" w:rsidRPr="007374B6" w:rsidRDefault="00CC0384" w:rsidP="00CC0384">
      <w:pPr>
        <w:jc w:val="both"/>
        <w:rPr>
          <w:rFonts w:ascii="Verdana" w:hAnsi="Verdana"/>
        </w:rPr>
      </w:pPr>
      <w:r w:rsidRPr="007374B6">
        <w:rPr>
          <w:rFonts w:ascii="Verdana" w:hAnsi="Verdana"/>
        </w:rPr>
        <w:t>A tal fine si stabilisce che le domande di ammissione ai programmi di studio all’estero sono consentite, in generale, durante la frequenza della terza classe e dovranno riferirsi alla futura classe quarta, che potrà essere trascorsa per l’intero anno scolastico o porzione di esso presso una scuola estera. Gli studenti italiani che intendono trascorrere un periodo di studio all’estero devono iscriversi regolarmente alla classe che non frequenteranno in Italia. Sul registro di classe sarà riportata la dicitura “Assente perché frequentante una scuola estera”</w:t>
      </w:r>
      <w:r w:rsidR="003D7DE5">
        <w:rPr>
          <w:rFonts w:ascii="Verdana" w:hAnsi="Verdana"/>
        </w:rPr>
        <w:t xml:space="preserve"> e/o mancherà il nominativo dello studente fino al suo rientro ma gli sarà comunque permesso di accedere al registro elettronico nel caso gli fosse utile per motivi didattici</w:t>
      </w:r>
      <w:r w:rsidRPr="007374B6">
        <w:rPr>
          <w:rFonts w:ascii="Verdana" w:hAnsi="Verdana"/>
        </w:rPr>
        <w:t xml:space="preserve">. </w:t>
      </w:r>
    </w:p>
    <w:p w14:paraId="22C8FB92" w14:textId="77777777" w:rsidR="00CC0384" w:rsidRDefault="00CC0384" w:rsidP="00CC0384">
      <w:pPr>
        <w:jc w:val="both"/>
        <w:rPr>
          <w:rFonts w:ascii="Verdana" w:hAnsi="Verdana"/>
          <w:b/>
        </w:rPr>
      </w:pPr>
      <w:r w:rsidRPr="007374B6">
        <w:rPr>
          <w:rFonts w:ascii="Verdana" w:hAnsi="Verdana"/>
          <w:b/>
        </w:rPr>
        <w:t xml:space="preserve">FIGURE COINVOLTE E LORO FUNZIONE </w:t>
      </w:r>
      <w:r>
        <w:rPr>
          <w:rFonts w:ascii="Verdana" w:hAnsi="Verdana"/>
          <w:b/>
        </w:rPr>
        <w:t xml:space="preserve">– </w:t>
      </w:r>
    </w:p>
    <w:p w14:paraId="1367C89D" w14:textId="77777777" w:rsidR="00CC0384" w:rsidRPr="00EE5A9D" w:rsidRDefault="00CC0384" w:rsidP="00CC0384">
      <w:pPr>
        <w:jc w:val="both"/>
        <w:rPr>
          <w:rFonts w:ascii="Verdana" w:hAnsi="Verdana"/>
          <w:b/>
        </w:rPr>
      </w:pPr>
      <w:r>
        <w:rPr>
          <w:rFonts w:ascii="Verdana" w:hAnsi="Verdana"/>
          <w:b/>
        </w:rPr>
        <w:t xml:space="preserve">IL REFERENTE PER L’INTERNALIZZAZIONE: </w:t>
      </w:r>
    </w:p>
    <w:p w14:paraId="0F87E7D6" w14:textId="77777777" w:rsidR="00CC0384" w:rsidRDefault="00CC0384" w:rsidP="00CC0384">
      <w:pPr>
        <w:pStyle w:val="Paragrafoelenco"/>
        <w:numPr>
          <w:ilvl w:val="0"/>
          <w:numId w:val="4"/>
        </w:numPr>
        <w:jc w:val="both"/>
        <w:rPr>
          <w:rFonts w:ascii="Verdana" w:hAnsi="Verdana"/>
          <w:bCs/>
        </w:rPr>
      </w:pPr>
      <w:r>
        <w:rPr>
          <w:rFonts w:ascii="Verdana" w:hAnsi="Verdana"/>
          <w:bCs/>
        </w:rPr>
        <w:t>collabora all’inserimento dell’internalizzazione della scuola e della mobilità studentesca nel PTOF</w:t>
      </w:r>
    </w:p>
    <w:p w14:paraId="6BD5A414" w14:textId="77777777" w:rsidR="00CC0384" w:rsidRDefault="00CC0384" w:rsidP="00CC0384">
      <w:pPr>
        <w:pStyle w:val="Paragrafoelenco"/>
        <w:numPr>
          <w:ilvl w:val="0"/>
          <w:numId w:val="4"/>
        </w:numPr>
        <w:jc w:val="both"/>
        <w:rPr>
          <w:rFonts w:ascii="Verdana" w:hAnsi="Verdana"/>
          <w:bCs/>
        </w:rPr>
      </w:pPr>
      <w:r>
        <w:rPr>
          <w:rFonts w:ascii="Verdana" w:hAnsi="Verdana"/>
          <w:bCs/>
        </w:rPr>
        <w:t>elabora una proposta di Regolamento della mobilità studentesca internazionale</w:t>
      </w:r>
    </w:p>
    <w:p w14:paraId="7E047AF7" w14:textId="77777777" w:rsidR="00CC0384" w:rsidRDefault="00CC0384" w:rsidP="00CC0384">
      <w:pPr>
        <w:pStyle w:val="Paragrafoelenco"/>
        <w:numPr>
          <w:ilvl w:val="0"/>
          <w:numId w:val="4"/>
        </w:numPr>
        <w:jc w:val="both"/>
        <w:rPr>
          <w:rFonts w:ascii="Verdana" w:hAnsi="Verdana"/>
          <w:bCs/>
        </w:rPr>
      </w:pPr>
      <w:r>
        <w:rPr>
          <w:rFonts w:ascii="Verdana" w:hAnsi="Verdana"/>
          <w:bCs/>
        </w:rPr>
        <w:t>assicura adeguata diffusione del Regolamento della mobilità studentesca internazionale</w:t>
      </w:r>
    </w:p>
    <w:p w14:paraId="0CEE3E8F" w14:textId="77777777" w:rsidR="00CC0384" w:rsidRDefault="00CC0384" w:rsidP="00CC0384">
      <w:pPr>
        <w:pStyle w:val="Paragrafoelenco"/>
        <w:numPr>
          <w:ilvl w:val="0"/>
          <w:numId w:val="4"/>
        </w:numPr>
        <w:jc w:val="both"/>
        <w:rPr>
          <w:rFonts w:ascii="Verdana" w:hAnsi="Verdana"/>
          <w:bCs/>
        </w:rPr>
      </w:pPr>
      <w:r>
        <w:rPr>
          <w:rFonts w:ascii="Verdana" w:hAnsi="Verdana"/>
          <w:bCs/>
        </w:rPr>
        <w:t>elabora una proposta di contratto formativo (in allegato) nelle sue parti generali</w:t>
      </w:r>
    </w:p>
    <w:p w14:paraId="2AE2ABEC" w14:textId="77777777" w:rsidR="00CC0384" w:rsidRDefault="00CC0384" w:rsidP="00CC0384">
      <w:pPr>
        <w:pStyle w:val="Paragrafoelenco"/>
        <w:numPr>
          <w:ilvl w:val="0"/>
          <w:numId w:val="4"/>
        </w:numPr>
        <w:jc w:val="both"/>
        <w:rPr>
          <w:rFonts w:ascii="Verdana" w:hAnsi="Verdana"/>
          <w:bCs/>
        </w:rPr>
      </w:pPr>
      <w:r>
        <w:rPr>
          <w:rFonts w:ascii="Verdana" w:hAnsi="Verdana"/>
          <w:bCs/>
        </w:rPr>
        <w:t xml:space="preserve">promuove l’inserimento di una sezione dedicata all’internalizzazione e alla mobilità studentesca nel sito della scuola </w:t>
      </w:r>
    </w:p>
    <w:p w14:paraId="54EA4A82" w14:textId="77777777" w:rsidR="00CC0384" w:rsidRPr="00EE5A9D" w:rsidRDefault="00CC0384" w:rsidP="00CC0384">
      <w:pPr>
        <w:pStyle w:val="Paragrafoelenco"/>
        <w:numPr>
          <w:ilvl w:val="0"/>
          <w:numId w:val="4"/>
        </w:numPr>
        <w:jc w:val="both"/>
        <w:rPr>
          <w:rFonts w:ascii="Verdana" w:hAnsi="Verdana"/>
          <w:bCs/>
        </w:rPr>
      </w:pPr>
      <w:r w:rsidRPr="00DD2C94">
        <w:rPr>
          <w:rFonts w:ascii="Verdana" w:hAnsi="Verdana"/>
          <w:bCs/>
        </w:rPr>
        <w:t xml:space="preserve">coordina e supporta i docenti tutor e i consigli di classe che hanno un/a alunno/a all’estero </w:t>
      </w:r>
    </w:p>
    <w:p w14:paraId="3B394BE5" w14:textId="77777777" w:rsidR="00CC0384" w:rsidRPr="007374B6" w:rsidRDefault="00CC0384" w:rsidP="00CC0384">
      <w:pPr>
        <w:jc w:val="both"/>
        <w:rPr>
          <w:rFonts w:ascii="Verdana" w:hAnsi="Verdana"/>
        </w:rPr>
      </w:pPr>
      <w:r w:rsidRPr="007374B6">
        <w:rPr>
          <w:rFonts w:ascii="Verdana" w:hAnsi="Verdana"/>
          <w:b/>
        </w:rPr>
        <w:t>LO STUDENTE:</w:t>
      </w:r>
      <w:r w:rsidRPr="007374B6">
        <w:rPr>
          <w:rFonts w:ascii="Verdana" w:hAnsi="Verdana"/>
        </w:rPr>
        <w:t xml:space="preserve"> si impegna a</w:t>
      </w:r>
    </w:p>
    <w:p w14:paraId="202174E6"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comunicare al tutor il nome della scuola estera, le discipline che seguirà nella scuola del paese ospitante e ogni altra informazione utile alla conoscenza della scuola straniera; </w:t>
      </w:r>
    </w:p>
    <w:p w14:paraId="3E8E53D4"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mantenere regolari contatti con il tutor; </w:t>
      </w:r>
    </w:p>
    <w:p w14:paraId="7532AF4C"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trasmettere alla scuola italiana un certificato di frequenza (appena avvenuta l’iscrizione e iniziate le lezioni) ed eventuali valutazioni conseguite nella scuola estera nel corso dell’anno;</w:t>
      </w:r>
    </w:p>
    <w:p w14:paraId="347BFB29"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richiedere alla scuola ospitante e trasmettere tempestivamente tutta la documentazione necessaria per il reinserimento e il riconoscimento dell’esperienza, in particolare: attestato di frequenza con eventuali assenze, pagella (su carta intestata e firmata dal dirigente), programma di studio seguito per ogni materia, giudizi dei docenti della scuola estera, attestazioni di attività extracurricolari organizzate dalla scuola estera. </w:t>
      </w:r>
    </w:p>
    <w:p w14:paraId="135F13D0" w14:textId="686738C6"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informarsi, tramite il tutor, sul </w:t>
      </w:r>
      <w:r w:rsidR="00AE2F83">
        <w:rPr>
          <w:rFonts w:ascii="Verdana" w:hAnsi="Verdana"/>
        </w:rPr>
        <w:t xml:space="preserve">presente </w:t>
      </w:r>
      <w:r w:rsidRPr="007374B6">
        <w:rPr>
          <w:rFonts w:ascii="Verdana" w:hAnsi="Verdana"/>
        </w:rPr>
        <w:t>regolamento</w:t>
      </w:r>
      <w:r w:rsidR="00AE2F83">
        <w:rPr>
          <w:rFonts w:ascii="Verdana" w:hAnsi="Verdana"/>
        </w:rPr>
        <w:t xml:space="preserve"> sulla mobilità (riassunto anche nelle linee guida)</w:t>
      </w:r>
      <w:r w:rsidRPr="007374B6">
        <w:rPr>
          <w:rFonts w:ascii="Verdana" w:hAnsi="Verdana"/>
        </w:rPr>
        <w:t>, i programmi e gli argomenti svolti nelle singole discipline in Italia, le modalità e i tempi per il recupero;</w:t>
      </w:r>
    </w:p>
    <w:p w14:paraId="4187C3B7"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lastRenderedPageBreak/>
        <w:t xml:space="preserve">contattare il tutor per riferire della sua esperienza e inviare materiali </w:t>
      </w:r>
    </w:p>
    <w:p w14:paraId="106C2351"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consegnare la documentazione in suo possesso, sia durante la permanenza sia al rientro in Italia; </w:t>
      </w:r>
    </w:p>
    <w:p w14:paraId="1F939A1E"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prendere visione dei programmi svolti durante la sua assenza; </w:t>
      </w:r>
    </w:p>
    <w:p w14:paraId="7C8C3382" w14:textId="364510AC"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relazionare </w:t>
      </w:r>
      <w:r w:rsidR="00AE2F83">
        <w:rPr>
          <w:rFonts w:ascii="Verdana" w:hAnsi="Verdana"/>
        </w:rPr>
        <w:t xml:space="preserve">brevemente al tutor </w:t>
      </w:r>
      <w:r w:rsidR="00AE2F83" w:rsidRPr="007374B6">
        <w:rPr>
          <w:rFonts w:ascii="Verdana" w:hAnsi="Verdana"/>
        </w:rPr>
        <w:t>sull’attività formativa seguita all’estero</w:t>
      </w:r>
      <w:r w:rsidR="00AE2F83">
        <w:rPr>
          <w:rFonts w:ascii="Verdana" w:hAnsi="Verdana"/>
        </w:rPr>
        <w:t xml:space="preserve"> secondo scadenze stabilite dallo stesso, che condividerà con il Cdc</w:t>
      </w:r>
      <w:r w:rsidRPr="007374B6">
        <w:rPr>
          <w:rFonts w:ascii="Verdana" w:hAnsi="Verdana"/>
        </w:rPr>
        <w:t>: ad esempio</w:t>
      </w:r>
      <w:r w:rsidR="00AE2F83">
        <w:rPr>
          <w:rFonts w:ascii="Verdana" w:hAnsi="Verdana"/>
        </w:rPr>
        <w:t xml:space="preserve"> lo studente p</w:t>
      </w:r>
      <w:r w:rsidRPr="007374B6">
        <w:rPr>
          <w:rFonts w:ascii="Verdana" w:hAnsi="Verdana"/>
        </w:rPr>
        <w:t>otrebbe tenere un diario di bordo raccontando l’esperienza vissuta</w:t>
      </w:r>
      <w:r w:rsidR="00AE2F83">
        <w:rPr>
          <w:rFonts w:ascii="Verdana" w:hAnsi="Verdana"/>
        </w:rPr>
        <w:t xml:space="preserve"> sia da un punto di vista scolastico che culturale</w:t>
      </w:r>
      <w:r w:rsidRPr="007374B6">
        <w:rPr>
          <w:rFonts w:ascii="Verdana" w:hAnsi="Verdana"/>
        </w:rPr>
        <w:t xml:space="preserve">; </w:t>
      </w:r>
    </w:p>
    <w:p w14:paraId="29A0EE6D"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recuperare gli argomenti e le discipline non affrontate all’estero, soprattutto tramite uno studio individuale, effettuando le verifiche</w:t>
      </w:r>
      <w:r>
        <w:rPr>
          <w:rFonts w:ascii="Verdana" w:hAnsi="Verdana"/>
        </w:rPr>
        <w:t xml:space="preserve">, se </w:t>
      </w:r>
      <w:r w:rsidRPr="007374B6">
        <w:rPr>
          <w:rFonts w:ascii="Verdana" w:hAnsi="Verdana"/>
        </w:rPr>
        <w:t xml:space="preserve">richieste; </w:t>
      </w:r>
    </w:p>
    <w:p w14:paraId="1DE78A2A" w14:textId="6C1C8AB4" w:rsidR="00CC0384" w:rsidRDefault="00CC0384" w:rsidP="00CC0384">
      <w:pPr>
        <w:pStyle w:val="Paragrafoelenco"/>
        <w:numPr>
          <w:ilvl w:val="0"/>
          <w:numId w:val="3"/>
        </w:numPr>
        <w:jc w:val="both"/>
        <w:rPr>
          <w:rFonts w:ascii="Verdana" w:hAnsi="Verdana"/>
        </w:rPr>
      </w:pPr>
      <w:r w:rsidRPr="00EF56CE">
        <w:rPr>
          <w:rFonts w:ascii="Verdana" w:hAnsi="Verdana"/>
        </w:rPr>
        <w:t xml:space="preserve">contattare la Funzione Strumentale per </w:t>
      </w:r>
      <w:r w:rsidR="00D9737E">
        <w:rPr>
          <w:rFonts w:ascii="Verdana" w:hAnsi="Verdana"/>
        </w:rPr>
        <w:t xml:space="preserve">la FSL (ex </w:t>
      </w:r>
      <w:r w:rsidRPr="00EF56CE">
        <w:rPr>
          <w:rFonts w:ascii="Verdana" w:hAnsi="Verdana"/>
        </w:rPr>
        <w:t>PCTO</w:t>
      </w:r>
      <w:r w:rsidR="00D9737E">
        <w:rPr>
          <w:rFonts w:ascii="Verdana" w:hAnsi="Verdana"/>
        </w:rPr>
        <w:t>)</w:t>
      </w:r>
      <w:r w:rsidRPr="00EF56CE">
        <w:rPr>
          <w:rFonts w:ascii="Verdana" w:hAnsi="Verdana"/>
        </w:rPr>
        <w:t xml:space="preserve"> per verificare lo stato dell’arte del proprio percorso e nel caso anticiparlo prima della partenza. </w:t>
      </w:r>
    </w:p>
    <w:p w14:paraId="56AC3A6F" w14:textId="77777777" w:rsidR="00CC0384" w:rsidRPr="00EF56CE" w:rsidRDefault="00CC0384" w:rsidP="00CC0384">
      <w:pPr>
        <w:jc w:val="both"/>
        <w:rPr>
          <w:rFonts w:ascii="Verdana" w:hAnsi="Verdana"/>
        </w:rPr>
      </w:pPr>
      <w:r w:rsidRPr="00EF56CE">
        <w:rPr>
          <w:rFonts w:ascii="Verdana" w:hAnsi="Verdana"/>
          <w:b/>
        </w:rPr>
        <w:t>LA FAMIGLIA:</w:t>
      </w:r>
      <w:r w:rsidRPr="00EF56CE">
        <w:rPr>
          <w:rFonts w:ascii="Verdana" w:hAnsi="Verdana"/>
        </w:rPr>
        <w:t xml:space="preserve"> si impegna a</w:t>
      </w:r>
    </w:p>
    <w:p w14:paraId="284A919D"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curare gli atti burocratici; </w:t>
      </w:r>
    </w:p>
    <w:p w14:paraId="4FC0ECFB"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sostenere e sollecitare il passaggio di informazioni tra lo studente all’estero e la scuola.</w:t>
      </w:r>
    </w:p>
    <w:p w14:paraId="375034D2" w14:textId="77777777" w:rsidR="00CC0384" w:rsidRPr="007374B6" w:rsidRDefault="00CC0384" w:rsidP="00CC0384">
      <w:pPr>
        <w:jc w:val="both"/>
        <w:rPr>
          <w:rFonts w:ascii="Verdana" w:hAnsi="Verdana"/>
          <w:b/>
        </w:rPr>
      </w:pPr>
      <w:r w:rsidRPr="007374B6">
        <w:rPr>
          <w:rFonts w:ascii="Verdana" w:hAnsi="Verdana"/>
          <w:b/>
        </w:rPr>
        <w:t xml:space="preserve"> IL CONSIGLIO di CLASSE: </w:t>
      </w:r>
    </w:p>
    <w:p w14:paraId="1B073BC0" w14:textId="77777777" w:rsidR="00CC0384" w:rsidRPr="007374B6" w:rsidRDefault="00CC0384" w:rsidP="00CC0384">
      <w:pPr>
        <w:jc w:val="both"/>
        <w:rPr>
          <w:rFonts w:ascii="Verdana" w:hAnsi="Verdana"/>
        </w:rPr>
      </w:pPr>
      <w:r w:rsidRPr="007374B6">
        <w:rPr>
          <w:rFonts w:ascii="Verdana" w:hAnsi="Verdana"/>
        </w:rPr>
        <w:t xml:space="preserve">ha la responsabilità ultima di riconoscere e valutare le competenze acquisite durante l’esperienza di studio all’estero considerandola nella sua globalità, valorizzandone i punti di forza e ciò che di positivo è stato svolto, sostenendo lo studente a colmare le eventuali mancanze anche attraverso momenti di sostegno e recupero, attribuendole il credito previsto e facendone oggetto di valutazione, ricordando che essa riguarda il processo di apprendimento, il comportamento e il rendimento scolastico complessivo. </w:t>
      </w:r>
    </w:p>
    <w:p w14:paraId="7F8BF7F5" w14:textId="52622288" w:rsidR="00CC0384" w:rsidRPr="007374B6" w:rsidRDefault="00CC0384" w:rsidP="00CC0384">
      <w:pPr>
        <w:jc w:val="both"/>
        <w:rPr>
          <w:rFonts w:ascii="Verdana" w:hAnsi="Verdana"/>
        </w:rPr>
      </w:pPr>
      <w:r w:rsidRPr="007374B6">
        <w:rPr>
          <w:rFonts w:ascii="Verdana" w:hAnsi="Verdana"/>
        </w:rPr>
        <w:t xml:space="preserve">Il Consiglio di </w:t>
      </w:r>
      <w:r w:rsidR="00D9737E">
        <w:rPr>
          <w:rFonts w:ascii="Verdana" w:hAnsi="Verdana"/>
        </w:rPr>
        <w:t>c</w:t>
      </w:r>
      <w:r w:rsidRPr="007374B6">
        <w:rPr>
          <w:rFonts w:ascii="Verdana" w:hAnsi="Verdana"/>
        </w:rPr>
        <w:t xml:space="preserve">lasse: </w:t>
      </w:r>
    </w:p>
    <w:p w14:paraId="37B46F96"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designa un tutor, scelto al suo interno, per facilitare la comunicazione tra lo studente all’estero e gli altri docenti del Consiglio; </w:t>
      </w:r>
    </w:p>
    <w:p w14:paraId="20299174" w14:textId="0514BFEE"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esprime un parere consultivo </w:t>
      </w:r>
      <w:r w:rsidR="00D9737E">
        <w:rPr>
          <w:rFonts w:ascii="Verdana" w:hAnsi="Verdana"/>
        </w:rPr>
        <w:t xml:space="preserve">(allegato 2) </w:t>
      </w:r>
      <w:r w:rsidRPr="007374B6">
        <w:rPr>
          <w:rFonts w:ascii="Verdana" w:hAnsi="Verdana"/>
        </w:rPr>
        <w:t>sull’opportunità dell’esperienza all’estero dello studente che ne ha manifestato l’intenzione</w:t>
      </w:r>
      <w:r>
        <w:rPr>
          <w:rFonts w:ascii="Verdana" w:hAnsi="Verdana"/>
        </w:rPr>
        <w:t xml:space="preserve"> (se il parere non fosse favorevole, </w:t>
      </w:r>
      <w:r w:rsidR="00D9737E">
        <w:rPr>
          <w:rFonts w:ascii="Verdana" w:hAnsi="Verdana"/>
        </w:rPr>
        <w:t xml:space="preserve">ciò </w:t>
      </w:r>
      <w:r>
        <w:rPr>
          <w:rFonts w:ascii="Verdana" w:hAnsi="Verdana"/>
        </w:rPr>
        <w:t>non precluderebbe comunque la partenza dello studente candidato)</w:t>
      </w:r>
      <w:r w:rsidRPr="007374B6">
        <w:rPr>
          <w:rFonts w:ascii="Verdana" w:hAnsi="Verdana"/>
        </w:rPr>
        <w:t xml:space="preserve">; </w:t>
      </w:r>
    </w:p>
    <w:p w14:paraId="75BDDF50"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comunica allo studente i programmi svolti e gli argomenti trattati nel corso dell’anno;</w:t>
      </w:r>
    </w:p>
    <w:p w14:paraId="102CE78B"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indica gli obiettivi disciplinari fondamentali per il reinserimento; </w:t>
      </w:r>
    </w:p>
    <w:p w14:paraId="25BB6D21" w14:textId="7B604C65" w:rsidR="00CC0384" w:rsidRPr="007374B6" w:rsidRDefault="00CC0384" w:rsidP="00CC0384">
      <w:pPr>
        <w:pStyle w:val="Paragrafoelenco"/>
        <w:numPr>
          <w:ilvl w:val="0"/>
          <w:numId w:val="3"/>
        </w:numPr>
        <w:jc w:val="both"/>
        <w:rPr>
          <w:rFonts w:ascii="Verdana" w:hAnsi="Verdana"/>
        </w:rPr>
      </w:pPr>
      <w:r w:rsidRPr="007374B6">
        <w:rPr>
          <w:rFonts w:ascii="Verdana" w:hAnsi="Verdana"/>
        </w:rPr>
        <w:t>acquisisce informazioni sui piani e sui programmi di studio nonché sui risultati conseguiti e sul sistema di valutazione della scuola estera per deliberare sul ria</w:t>
      </w:r>
      <w:r w:rsidR="00D9737E">
        <w:rPr>
          <w:rFonts w:ascii="Verdana" w:hAnsi="Verdana"/>
        </w:rPr>
        <w:t>llineamento</w:t>
      </w:r>
      <w:r w:rsidRPr="007374B6">
        <w:rPr>
          <w:rFonts w:ascii="Verdana" w:hAnsi="Verdana"/>
        </w:rPr>
        <w:t xml:space="preserve"> dell’alunno nella sua classe di origine; </w:t>
      </w:r>
    </w:p>
    <w:p w14:paraId="22565638" w14:textId="5DE2381F"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stabilisce le discipline nelle quali ritiene necessario far effettuare allo studente una prova integrativa, tenendo presente che in base a una programmazione e valutazione per competenze, non dovrebbe essere attribuita troppa importanza alle conoscenze dei contenuti non svolti nella scuola all’estero, ma devono essere </w:t>
      </w:r>
      <w:r w:rsidRPr="007374B6">
        <w:rPr>
          <w:rFonts w:ascii="Verdana" w:hAnsi="Verdana"/>
        </w:rPr>
        <w:lastRenderedPageBreak/>
        <w:t xml:space="preserve">valorizzate le competenze acquisite, il pensiero critico e creativo, focalizzando l’attenzione sull’esperienza e dando spazio all’autovalutazione e responsabilizzazione; </w:t>
      </w:r>
    </w:p>
    <w:p w14:paraId="653663E7"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sulla base delle valutazioni conseguite all’estero, dei giudizi dei docenti della scuola ospitante e dei risultati delle eventuali prove integrative attribuisce il credito scolastico.</w:t>
      </w:r>
    </w:p>
    <w:p w14:paraId="72A392A5" w14:textId="77777777" w:rsidR="00CC0384" w:rsidRPr="007374B6" w:rsidRDefault="00CC0384" w:rsidP="00CC0384">
      <w:pPr>
        <w:jc w:val="both"/>
        <w:rPr>
          <w:rFonts w:ascii="Verdana" w:hAnsi="Verdana"/>
        </w:rPr>
      </w:pPr>
      <w:r w:rsidRPr="007374B6">
        <w:rPr>
          <w:rFonts w:ascii="Verdana" w:hAnsi="Verdana"/>
        </w:rPr>
        <w:t xml:space="preserve"> </w:t>
      </w:r>
      <w:r w:rsidRPr="007374B6">
        <w:rPr>
          <w:rFonts w:ascii="Verdana" w:hAnsi="Verdana"/>
          <w:b/>
        </w:rPr>
        <w:t>IL TUTOR:</w:t>
      </w:r>
      <w:r w:rsidRPr="007374B6">
        <w:rPr>
          <w:rFonts w:ascii="Verdana" w:hAnsi="Verdana"/>
        </w:rPr>
        <w:t xml:space="preserve"> si pone come punto di riferimento in caso di necessità di contatti tra lo studente, la famiglia e la scuola. </w:t>
      </w:r>
    </w:p>
    <w:p w14:paraId="083DBC34" w14:textId="77777777" w:rsidR="00CC0384" w:rsidRPr="007374B6" w:rsidRDefault="00CC0384" w:rsidP="00CC0384">
      <w:pPr>
        <w:jc w:val="both"/>
        <w:rPr>
          <w:rFonts w:ascii="Verdana" w:hAnsi="Verdana"/>
          <w:b/>
        </w:rPr>
      </w:pPr>
      <w:r w:rsidRPr="007374B6">
        <w:rPr>
          <w:rFonts w:ascii="Verdana" w:hAnsi="Verdana"/>
          <w:b/>
        </w:rPr>
        <w:t xml:space="preserve">Prima del soggiorno all’estero: </w:t>
      </w:r>
    </w:p>
    <w:p w14:paraId="4369DEE6" w14:textId="724AF229" w:rsidR="00CC0384" w:rsidRPr="007374B6" w:rsidRDefault="00CC0384" w:rsidP="00CC0384">
      <w:pPr>
        <w:pStyle w:val="Paragrafoelenco"/>
        <w:numPr>
          <w:ilvl w:val="0"/>
          <w:numId w:val="3"/>
        </w:numPr>
        <w:jc w:val="both"/>
        <w:rPr>
          <w:rFonts w:ascii="Verdana" w:hAnsi="Verdana"/>
        </w:rPr>
      </w:pPr>
      <w:r w:rsidRPr="007374B6">
        <w:rPr>
          <w:rFonts w:ascii="Verdana" w:hAnsi="Verdana"/>
        </w:rPr>
        <w:t>cura la parte burocratica (</w:t>
      </w:r>
      <w:r>
        <w:rPr>
          <w:rFonts w:ascii="Verdana" w:hAnsi="Verdana"/>
        </w:rPr>
        <w:t xml:space="preserve">comunicazione della partenza, </w:t>
      </w:r>
      <w:r w:rsidRPr="007374B6">
        <w:rPr>
          <w:rFonts w:ascii="Verdana" w:hAnsi="Verdana"/>
        </w:rPr>
        <w:t>parere del Cd</w:t>
      </w:r>
      <w:r w:rsidR="00D9737E">
        <w:rPr>
          <w:rFonts w:ascii="Verdana" w:hAnsi="Verdana"/>
        </w:rPr>
        <w:t>c</w:t>
      </w:r>
      <w:r w:rsidRPr="007374B6">
        <w:rPr>
          <w:rFonts w:ascii="Verdana" w:hAnsi="Verdana"/>
        </w:rPr>
        <w:t xml:space="preserve">, patto di </w:t>
      </w:r>
      <w:r w:rsidR="00D9737E">
        <w:rPr>
          <w:rFonts w:ascii="Verdana" w:hAnsi="Verdana"/>
        </w:rPr>
        <w:t>c</w:t>
      </w:r>
      <w:r w:rsidRPr="007374B6">
        <w:rPr>
          <w:rFonts w:ascii="Verdana" w:hAnsi="Verdana"/>
        </w:rPr>
        <w:t xml:space="preserve">orresponsabilità); </w:t>
      </w:r>
    </w:p>
    <w:p w14:paraId="4F98E662"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verifica che lo studente sia a conoscenza dei programmi disciplinari che avrebbe svolto nella scuola italiana e degli obiettivi disciplinari che devono essere raggiunti per un proficuo reinserimento </w:t>
      </w:r>
    </w:p>
    <w:p w14:paraId="37CB2CB9" w14:textId="77777777" w:rsidR="00CC0384" w:rsidRPr="007374B6" w:rsidRDefault="00CC0384" w:rsidP="00CC0384">
      <w:pPr>
        <w:jc w:val="both"/>
        <w:rPr>
          <w:rFonts w:ascii="Verdana" w:hAnsi="Verdana"/>
          <w:b/>
        </w:rPr>
      </w:pPr>
      <w:r w:rsidRPr="007374B6">
        <w:rPr>
          <w:rFonts w:ascii="Verdana" w:hAnsi="Verdana"/>
          <w:b/>
        </w:rPr>
        <w:t xml:space="preserve">Durante il soggiorno all’estero: </w:t>
      </w:r>
    </w:p>
    <w:p w14:paraId="087F76FF" w14:textId="7F58C8A6"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aggiorna il </w:t>
      </w:r>
      <w:r w:rsidR="00D9737E">
        <w:rPr>
          <w:rFonts w:ascii="Verdana" w:hAnsi="Verdana"/>
        </w:rPr>
        <w:t>c</w:t>
      </w:r>
      <w:r w:rsidRPr="007374B6">
        <w:rPr>
          <w:rFonts w:ascii="Verdana" w:hAnsi="Verdana"/>
        </w:rPr>
        <w:t xml:space="preserve">oordinatore di </w:t>
      </w:r>
      <w:r w:rsidR="00D9737E">
        <w:rPr>
          <w:rFonts w:ascii="Verdana" w:hAnsi="Verdana"/>
        </w:rPr>
        <w:t>c</w:t>
      </w:r>
      <w:r w:rsidRPr="007374B6">
        <w:rPr>
          <w:rFonts w:ascii="Verdana" w:hAnsi="Verdana"/>
        </w:rPr>
        <w:t xml:space="preserve">lasse e i colleghi del Consiglio di </w:t>
      </w:r>
      <w:r w:rsidR="00D9737E">
        <w:rPr>
          <w:rFonts w:ascii="Verdana" w:hAnsi="Verdana"/>
        </w:rPr>
        <w:t>c</w:t>
      </w:r>
      <w:r w:rsidRPr="007374B6">
        <w:rPr>
          <w:rFonts w:ascii="Verdana" w:hAnsi="Verdana"/>
        </w:rPr>
        <w:t xml:space="preserve">lasse; </w:t>
      </w:r>
    </w:p>
    <w:p w14:paraId="1D04DA8C" w14:textId="55496E60"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consegna ai docenti del Consiglio di </w:t>
      </w:r>
      <w:r w:rsidR="00D9737E">
        <w:rPr>
          <w:rFonts w:ascii="Verdana" w:hAnsi="Verdana"/>
        </w:rPr>
        <w:t>c</w:t>
      </w:r>
      <w:r w:rsidRPr="007374B6">
        <w:rPr>
          <w:rFonts w:ascii="Verdana" w:hAnsi="Verdana"/>
        </w:rPr>
        <w:t xml:space="preserve">lasse gli eventuali materiali inviati dallo studente. </w:t>
      </w:r>
    </w:p>
    <w:p w14:paraId="5E40F264" w14:textId="3EAFBE32" w:rsidR="00CC0384" w:rsidRDefault="00CC0384" w:rsidP="00CC0384">
      <w:pPr>
        <w:pStyle w:val="Paragrafoelenco"/>
        <w:numPr>
          <w:ilvl w:val="0"/>
          <w:numId w:val="3"/>
        </w:numPr>
        <w:jc w:val="both"/>
        <w:rPr>
          <w:rFonts w:ascii="Verdana" w:hAnsi="Verdana"/>
        </w:rPr>
      </w:pPr>
      <w:r w:rsidRPr="007374B6">
        <w:rPr>
          <w:rFonts w:ascii="Verdana" w:hAnsi="Verdana"/>
        </w:rPr>
        <w:t xml:space="preserve">informa lo studente circa le scelte fatte dal Consiglio di </w:t>
      </w:r>
      <w:r w:rsidR="00D9737E">
        <w:rPr>
          <w:rFonts w:ascii="Verdana" w:hAnsi="Verdana"/>
        </w:rPr>
        <w:t>c</w:t>
      </w:r>
      <w:r w:rsidRPr="007374B6">
        <w:rPr>
          <w:rFonts w:ascii="Verdana" w:hAnsi="Verdana"/>
        </w:rPr>
        <w:t>lasse per la sua riammissione nel gruppo classe d’origine, relativamente alle discipline e agli argomenti oggetto di accertamento, alle conoscenze da acquisire in preparazione alle prove integrative, ai tempi e modalità di recupero, alle date di verifica</w:t>
      </w:r>
      <w:r>
        <w:rPr>
          <w:rFonts w:ascii="Verdana" w:hAnsi="Verdana"/>
        </w:rPr>
        <w:t>.</w:t>
      </w:r>
    </w:p>
    <w:p w14:paraId="7C9FD5BE" w14:textId="77777777" w:rsidR="00CC0384" w:rsidRPr="004E25BF" w:rsidRDefault="00CC0384" w:rsidP="00CC0384">
      <w:pPr>
        <w:jc w:val="both"/>
        <w:rPr>
          <w:rFonts w:ascii="Verdana" w:hAnsi="Verdana"/>
          <w:b/>
        </w:rPr>
      </w:pPr>
      <w:r w:rsidRPr="004E25BF">
        <w:rPr>
          <w:rFonts w:ascii="Verdana" w:hAnsi="Verdana"/>
          <w:b/>
        </w:rPr>
        <w:t xml:space="preserve">Al rientro dello studente: </w:t>
      </w:r>
    </w:p>
    <w:p w14:paraId="1AD7DE0D"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raccoglie dallo studente i documenti attestanti il percorso di studio seguito (attestato di frequenza, valutazioni, indicazione delle materie frequentate, programmi svolti per ogni materia, documento di valutazione, relazione schematica dello studente sul percorso formativo seguito) e la documentazione di attività extracurricolari organizzate dalla scuola estera</w:t>
      </w:r>
      <w:r>
        <w:rPr>
          <w:rFonts w:ascii="Verdana" w:hAnsi="Verdana"/>
        </w:rPr>
        <w:t xml:space="preserve">. </w:t>
      </w:r>
      <w:r w:rsidRPr="007374B6">
        <w:rPr>
          <w:rFonts w:ascii="Verdana" w:hAnsi="Verdana"/>
        </w:rPr>
        <w:t xml:space="preserve">Di tale documentazione è richiesta la traduzione solo nel caso si tratti di lingue NON europee. </w:t>
      </w:r>
    </w:p>
    <w:p w14:paraId="666E4E25" w14:textId="57FF7778" w:rsidR="00CC0384" w:rsidRPr="007374B6" w:rsidRDefault="00CC0384" w:rsidP="00CC0384">
      <w:pPr>
        <w:pStyle w:val="Paragrafoelenco"/>
        <w:numPr>
          <w:ilvl w:val="0"/>
          <w:numId w:val="3"/>
        </w:numPr>
        <w:jc w:val="both"/>
        <w:rPr>
          <w:rFonts w:ascii="Verdana" w:hAnsi="Verdana"/>
        </w:rPr>
      </w:pPr>
      <w:r w:rsidRPr="007374B6">
        <w:rPr>
          <w:rFonts w:ascii="Verdana" w:hAnsi="Verdana"/>
        </w:rPr>
        <w:t>segue il reinserimento dello studente nella classe</w:t>
      </w:r>
      <w:r w:rsidR="003D7DE5">
        <w:rPr>
          <w:rFonts w:ascii="Verdana" w:hAnsi="Verdana"/>
        </w:rPr>
        <w:t xml:space="preserve"> </w:t>
      </w:r>
      <w:r w:rsidRPr="007374B6">
        <w:rPr>
          <w:rFonts w:ascii="Verdana" w:hAnsi="Verdana"/>
        </w:rPr>
        <w:t>o ripone tutti i documenti nel dossier personale dello studente in segreteria didattica.</w:t>
      </w:r>
    </w:p>
    <w:p w14:paraId="30B8CED7" w14:textId="77777777" w:rsidR="00CC0384" w:rsidRPr="007374B6" w:rsidRDefault="00CC0384" w:rsidP="00CC0384">
      <w:pPr>
        <w:jc w:val="both"/>
        <w:rPr>
          <w:rFonts w:ascii="Verdana" w:hAnsi="Verdana"/>
          <w:b/>
        </w:rPr>
      </w:pPr>
      <w:r w:rsidRPr="007374B6">
        <w:rPr>
          <w:rFonts w:ascii="Verdana" w:hAnsi="Verdana"/>
          <w:b/>
        </w:rPr>
        <w:t>PROCEDURE CHE REGOLANO IL SOGGIORNO DI STUDIO ALL’ESTERO DEGLI STUDENTI</w:t>
      </w:r>
    </w:p>
    <w:p w14:paraId="3CE3C913" w14:textId="77777777" w:rsidR="00CC0384" w:rsidRPr="007374B6" w:rsidRDefault="00CC0384" w:rsidP="00CC0384">
      <w:pPr>
        <w:jc w:val="both"/>
        <w:rPr>
          <w:rFonts w:ascii="Verdana" w:hAnsi="Verdana"/>
          <w:b/>
        </w:rPr>
      </w:pPr>
      <w:r w:rsidRPr="007374B6">
        <w:rPr>
          <w:rFonts w:ascii="Verdana" w:hAnsi="Verdana"/>
          <w:b/>
        </w:rPr>
        <w:t xml:space="preserve"> Prima della partenza </w:t>
      </w:r>
    </w:p>
    <w:p w14:paraId="09A5B5DF" w14:textId="1F25BC6C"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Gli studenti interessati a trascorrere durante l’anno seguente un periodo scolastico all’estero lo comunicano al </w:t>
      </w:r>
      <w:r w:rsidR="00D9737E">
        <w:rPr>
          <w:rFonts w:ascii="Verdana" w:hAnsi="Verdana"/>
        </w:rPr>
        <w:t>c</w:t>
      </w:r>
      <w:r w:rsidRPr="007374B6">
        <w:rPr>
          <w:rFonts w:ascii="Verdana" w:hAnsi="Verdana"/>
        </w:rPr>
        <w:t xml:space="preserve">oordinatore di </w:t>
      </w:r>
      <w:r w:rsidR="00D9737E">
        <w:rPr>
          <w:rFonts w:ascii="Verdana" w:hAnsi="Verdana"/>
        </w:rPr>
        <w:t>c</w:t>
      </w:r>
      <w:r w:rsidRPr="007374B6">
        <w:rPr>
          <w:rFonts w:ascii="Verdana" w:hAnsi="Verdana"/>
        </w:rPr>
        <w:t xml:space="preserve">lasse e consegnano la richiesta all’Ufficio Protocollo (allegato 1); </w:t>
      </w:r>
    </w:p>
    <w:p w14:paraId="353EE8EE" w14:textId="57841567" w:rsidR="00CC0384" w:rsidRPr="007374B6" w:rsidRDefault="00CC0384" w:rsidP="00CC0384">
      <w:pPr>
        <w:pStyle w:val="Paragrafoelenco"/>
        <w:numPr>
          <w:ilvl w:val="0"/>
          <w:numId w:val="3"/>
        </w:numPr>
        <w:jc w:val="both"/>
        <w:rPr>
          <w:rFonts w:ascii="Verdana" w:hAnsi="Verdana"/>
        </w:rPr>
      </w:pPr>
      <w:r w:rsidRPr="007374B6">
        <w:rPr>
          <w:rFonts w:ascii="Verdana" w:hAnsi="Verdana"/>
        </w:rPr>
        <w:lastRenderedPageBreak/>
        <w:t xml:space="preserve">Su richiesta del coordinatore, il Consiglio di </w:t>
      </w:r>
      <w:r w:rsidR="00D9737E">
        <w:rPr>
          <w:rFonts w:ascii="Verdana" w:hAnsi="Verdana"/>
        </w:rPr>
        <w:t>c</w:t>
      </w:r>
      <w:r w:rsidRPr="007374B6">
        <w:rPr>
          <w:rFonts w:ascii="Verdana" w:hAnsi="Verdana"/>
        </w:rPr>
        <w:t xml:space="preserve">lasse esprime un motivato parere sull’opportunità o meno di tale esperienza, sulla base delle competenze possedute dallo studente anche in relazione a ciò che possa permettere al rientro un positivo reinserimento nella classe. Il parere non è comunque vincolante per la famiglia (allegato 2); </w:t>
      </w:r>
    </w:p>
    <w:p w14:paraId="497ABFC9"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Il Consiglio di classe indica, dandone comunicazione alla famiglia dello studente, il nome di un docente-tutor a cui l’allievo e i genitori faranno riferimento per i contatti burocratico-didattici, prima della partenza, durante il periodo di soggiorno all’estero e al rientro dello studente;</w:t>
      </w:r>
    </w:p>
    <w:p w14:paraId="051C6D3F"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La famiglia/lo studente comunica al tutor, appena disponibile, la destinazione e il nome della scuola che frequenterà con relativi contatti (sito Internet e indirizzo);</w:t>
      </w:r>
    </w:p>
    <w:p w14:paraId="2E97BA97" w14:textId="28E4DA35"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Il docente-tutor sottoscrive il </w:t>
      </w:r>
      <w:r w:rsidR="00D9737E">
        <w:rPr>
          <w:rFonts w:ascii="Verdana" w:hAnsi="Verdana"/>
        </w:rPr>
        <w:t>p</w:t>
      </w:r>
      <w:r w:rsidRPr="007374B6">
        <w:rPr>
          <w:rFonts w:ascii="Verdana" w:hAnsi="Verdana"/>
        </w:rPr>
        <w:t xml:space="preserve">atto di </w:t>
      </w:r>
      <w:r w:rsidR="00D9737E">
        <w:rPr>
          <w:rFonts w:ascii="Verdana" w:hAnsi="Verdana"/>
        </w:rPr>
        <w:t>c</w:t>
      </w:r>
      <w:r w:rsidRPr="007374B6">
        <w:rPr>
          <w:rFonts w:ascii="Verdana" w:hAnsi="Verdana"/>
        </w:rPr>
        <w:t xml:space="preserve">orresponsabilità con lo studente e la sua famiglia (allegato 3); </w:t>
      </w:r>
    </w:p>
    <w:p w14:paraId="0DDE0F3F" w14:textId="558D9426" w:rsidR="00CC0384" w:rsidRPr="002870EF" w:rsidRDefault="00756E0E" w:rsidP="00CC0384">
      <w:pPr>
        <w:pStyle w:val="Paragrafoelenco"/>
        <w:numPr>
          <w:ilvl w:val="0"/>
          <w:numId w:val="3"/>
        </w:numPr>
        <w:jc w:val="both"/>
        <w:rPr>
          <w:rFonts w:ascii="Verdana" w:hAnsi="Verdana"/>
        </w:rPr>
      </w:pPr>
      <w:r w:rsidRPr="002870EF">
        <w:rPr>
          <w:rFonts w:ascii="Verdana" w:hAnsi="Verdana"/>
        </w:rPr>
        <w:t>Ai fini della regolare prosecuzione del percorso scolastico e del successivo reinserimento, l’esperienza di mobilità all’estero è ordinariamente riferita ag</w:t>
      </w:r>
      <w:r w:rsidR="00CC0384" w:rsidRPr="002870EF">
        <w:rPr>
          <w:rFonts w:ascii="Verdana" w:hAnsi="Verdana"/>
        </w:rPr>
        <w:t>li studenti ammessi alla classe successiva: - dopo lo scrutinio di giugno; - dopo lo scrutinio di agosto relativo al superamento delle prove di discipline con sospensione di giudizio</w:t>
      </w:r>
      <w:r w:rsidRPr="002870EF">
        <w:rPr>
          <w:rFonts w:ascii="Verdana" w:hAnsi="Verdana"/>
        </w:rPr>
        <w:t xml:space="preserve">, </w:t>
      </w:r>
      <w:r w:rsidR="00CC0384" w:rsidRPr="002870EF">
        <w:rPr>
          <w:rFonts w:ascii="Verdana" w:hAnsi="Verdana"/>
        </w:rPr>
        <w:t xml:space="preserve">secondo le modalità previste dal regolamento didattico dell’Istituto. </w:t>
      </w:r>
      <w:r w:rsidRPr="002870EF">
        <w:rPr>
          <w:rFonts w:ascii="Verdana" w:hAnsi="Verdana"/>
        </w:rPr>
        <w:t>Restano ferme le autonome determinazioni della famiglia/studente maggiorenne, ferma la successiva valutazione del Consiglio di classe secondo la normativa vigente.</w:t>
      </w:r>
    </w:p>
    <w:p w14:paraId="1AFB95F1" w14:textId="77777777" w:rsidR="00CC0384" w:rsidRDefault="00CC0384" w:rsidP="00CC0384">
      <w:pPr>
        <w:jc w:val="both"/>
        <w:rPr>
          <w:rFonts w:ascii="Verdana" w:hAnsi="Verdana"/>
          <w:b/>
        </w:rPr>
      </w:pPr>
    </w:p>
    <w:p w14:paraId="40B3FEEA" w14:textId="77777777" w:rsidR="00CC0384" w:rsidRPr="007374B6" w:rsidRDefault="00CC0384" w:rsidP="00CC0384">
      <w:pPr>
        <w:jc w:val="both"/>
        <w:rPr>
          <w:rFonts w:ascii="Verdana" w:hAnsi="Verdana"/>
          <w:b/>
        </w:rPr>
      </w:pPr>
      <w:r w:rsidRPr="007374B6">
        <w:rPr>
          <w:rFonts w:ascii="Verdana" w:hAnsi="Verdana"/>
          <w:b/>
        </w:rPr>
        <w:t>Reinserimento nella classe</w:t>
      </w:r>
    </w:p>
    <w:p w14:paraId="544731F8" w14:textId="118E711D" w:rsidR="00CC0384" w:rsidRPr="007374B6" w:rsidRDefault="00CC0384" w:rsidP="00CC0384">
      <w:pPr>
        <w:jc w:val="both"/>
        <w:rPr>
          <w:rFonts w:ascii="Verdana" w:hAnsi="Verdana"/>
        </w:rPr>
      </w:pPr>
      <w:r w:rsidRPr="007374B6">
        <w:rPr>
          <w:rFonts w:ascii="Verdana" w:hAnsi="Verdana"/>
        </w:rPr>
        <w:t xml:space="preserve">Percorso scolastico annuale </w:t>
      </w:r>
      <w:r w:rsidR="00D9737E">
        <w:rPr>
          <w:rFonts w:ascii="Verdana" w:hAnsi="Verdana"/>
        </w:rPr>
        <w:t>o percorso semestrale /trimestrale (nella seconda parte dell’anno scolastico)</w:t>
      </w:r>
    </w:p>
    <w:p w14:paraId="4A54E490" w14:textId="52852091" w:rsidR="00CC0384" w:rsidRPr="007374B6" w:rsidRDefault="00CC0384" w:rsidP="00CC0384">
      <w:pPr>
        <w:pStyle w:val="Paragrafoelenco"/>
        <w:numPr>
          <w:ilvl w:val="0"/>
          <w:numId w:val="3"/>
        </w:numPr>
        <w:jc w:val="both"/>
        <w:rPr>
          <w:rFonts w:ascii="Verdana" w:hAnsi="Verdana"/>
        </w:rPr>
      </w:pPr>
      <w:r w:rsidRPr="002870EF">
        <w:rPr>
          <w:rFonts w:ascii="Verdana" w:hAnsi="Verdana"/>
        </w:rPr>
        <w:t xml:space="preserve">All’inizio del nuovo anno scolastico </w:t>
      </w:r>
      <w:r w:rsidRPr="002870EF">
        <w:rPr>
          <w:rFonts w:ascii="Verdana" w:hAnsi="Verdana"/>
          <w:b/>
          <w:bCs/>
        </w:rPr>
        <w:t xml:space="preserve">il Consiglio di classe </w:t>
      </w:r>
      <w:r w:rsidR="00226926" w:rsidRPr="002870EF">
        <w:rPr>
          <w:rFonts w:ascii="Verdana" w:hAnsi="Verdana"/>
          <w:b/>
          <w:bCs/>
        </w:rPr>
        <w:t>delibera in merito al</w:t>
      </w:r>
      <w:r w:rsidRPr="002870EF">
        <w:rPr>
          <w:rFonts w:ascii="Verdana" w:hAnsi="Verdana"/>
          <w:b/>
          <w:bCs/>
        </w:rPr>
        <w:t>l</w:t>
      </w:r>
      <w:r w:rsidR="00226926" w:rsidRPr="002870EF">
        <w:rPr>
          <w:rFonts w:ascii="Verdana" w:hAnsi="Verdana"/>
          <w:b/>
          <w:bCs/>
        </w:rPr>
        <w:t>a ri</w:t>
      </w:r>
      <w:r w:rsidRPr="002870EF">
        <w:rPr>
          <w:rFonts w:ascii="Verdana" w:hAnsi="Verdana"/>
          <w:b/>
          <w:bCs/>
        </w:rPr>
        <w:t xml:space="preserve">ammissione </w:t>
      </w:r>
      <w:r w:rsidR="00226926" w:rsidRPr="002870EF">
        <w:rPr>
          <w:rFonts w:ascii="Verdana" w:hAnsi="Verdana"/>
          <w:b/>
          <w:bCs/>
        </w:rPr>
        <w:t xml:space="preserve">nella classe di origine, sulla base della documentazione estera, del contratto formativo, del colloquio e/o </w:t>
      </w:r>
      <w:r w:rsidRPr="002870EF">
        <w:rPr>
          <w:rFonts w:ascii="Verdana" w:hAnsi="Verdana"/>
          <w:b/>
          <w:bCs/>
        </w:rPr>
        <w:t xml:space="preserve"> </w:t>
      </w:r>
      <w:r w:rsidR="00226926" w:rsidRPr="002870EF">
        <w:rPr>
          <w:rFonts w:ascii="Verdana" w:hAnsi="Verdana"/>
          <w:b/>
          <w:bCs/>
        </w:rPr>
        <w:t>delle eventuali prove integrative limitate ai nuclei fondanti</w:t>
      </w:r>
      <w:r w:rsidR="00226926">
        <w:rPr>
          <w:rFonts w:ascii="Verdana" w:hAnsi="Verdana"/>
          <w:b/>
          <w:bCs/>
        </w:rPr>
        <w:t xml:space="preserve"> </w:t>
      </w:r>
      <w:r>
        <w:rPr>
          <w:rFonts w:ascii="Verdana" w:hAnsi="Verdana"/>
          <w:b/>
          <w:bCs/>
        </w:rPr>
        <w:t xml:space="preserve">(vedi linee guida dell’anno scolastico di riferimento) </w:t>
      </w:r>
      <w:r w:rsidRPr="00CA2C22">
        <w:rPr>
          <w:rFonts w:ascii="Verdana" w:hAnsi="Verdana"/>
          <w:b/>
          <w:bCs/>
        </w:rPr>
        <w:t>sulle discipline</w:t>
      </w:r>
      <w:r w:rsidRPr="007374B6">
        <w:rPr>
          <w:rFonts w:ascii="Verdana" w:hAnsi="Verdana"/>
        </w:rPr>
        <w:t xml:space="preserve"> </w:t>
      </w:r>
      <w:r>
        <w:rPr>
          <w:rFonts w:ascii="Verdana" w:hAnsi="Verdana"/>
        </w:rPr>
        <w:t xml:space="preserve">ritenute </w:t>
      </w:r>
      <w:r w:rsidRPr="00CC0384">
        <w:rPr>
          <w:rFonts w:ascii="Verdana" w:hAnsi="Verdana"/>
          <w:b/>
          <w:bCs/>
        </w:rPr>
        <w:t>fondamentali</w:t>
      </w:r>
      <w:r>
        <w:rPr>
          <w:rFonts w:ascii="Verdana" w:hAnsi="Verdana"/>
        </w:rPr>
        <w:t xml:space="preserve"> per il corso di indirizzo e/o </w:t>
      </w:r>
      <w:r w:rsidRPr="007374B6">
        <w:rPr>
          <w:rFonts w:ascii="Verdana" w:hAnsi="Verdana"/>
        </w:rPr>
        <w:t xml:space="preserve">non </w:t>
      </w:r>
      <w:r>
        <w:rPr>
          <w:rFonts w:ascii="Verdana" w:hAnsi="Verdana"/>
        </w:rPr>
        <w:t xml:space="preserve">approfondite o seguite </w:t>
      </w:r>
      <w:r w:rsidRPr="007374B6">
        <w:rPr>
          <w:rFonts w:ascii="Verdana" w:hAnsi="Verdana"/>
        </w:rPr>
        <w:t>all’estero</w:t>
      </w:r>
      <w:r>
        <w:rPr>
          <w:rFonts w:ascii="Verdana" w:hAnsi="Verdana"/>
        </w:rPr>
        <w:t>,</w:t>
      </w:r>
      <w:r w:rsidRPr="007374B6">
        <w:rPr>
          <w:rFonts w:ascii="Verdana" w:hAnsi="Verdana"/>
        </w:rPr>
        <w:t xml:space="preserve"> </w:t>
      </w:r>
      <w:r>
        <w:rPr>
          <w:rFonts w:ascii="Verdana" w:hAnsi="Verdana"/>
        </w:rPr>
        <w:t xml:space="preserve">tenendo però sempre presente il </w:t>
      </w:r>
      <w:r w:rsidRPr="007374B6">
        <w:rPr>
          <w:rFonts w:ascii="Verdana" w:hAnsi="Verdana"/>
        </w:rPr>
        <w:t>principio che per la riammissione non va sanzionato ciò che manca ma va riconosciuto il lavoro fatto dallo studente.</w:t>
      </w:r>
    </w:p>
    <w:p w14:paraId="35D1509D" w14:textId="3A332F49"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Al rientro lo studente presenterà e discuterà davanti al Consiglio di </w:t>
      </w:r>
      <w:r w:rsidR="00D9737E">
        <w:rPr>
          <w:rFonts w:ascii="Verdana" w:hAnsi="Verdana"/>
        </w:rPr>
        <w:t>c</w:t>
      </w:r>
      <w:r w:rsidRPr="007374B6">
        <w:rPr>
          <w:rFonts w:ascii="Verdana" w:hAnsi="Verdana"/>
        </w:rPr>
        <w:t xml:space="preserve">lasse, ed eventualmente alla classe, </w:t>
      </w:r>
      <w:r w:rsidRPr="00CA2C22">
        <w:rPr>
          <w:rFonts w:ascii="Verdana" w:hAnsi="Verdana"/>
          <w:b/>
          <w:bCs/>
        </w:rPr>
        <w:t>una relazione sulla sua esperienza nella scuola straniera</w:t>
      </w:r>
      <w:r w:rsidRPr="007374B6">
        <w:rPr>
          <w:rFonts w:ascii="Verdana" w:hAnsi="Verdana"/>
        </w:rPr>
        <w:t xml:space="preserve"> affinché possa condividere il proprio arricchimento con il gruppo classe e con i docenti. </w:t>
      </w:r>
    </w:p>
    <w:p w14:paraId="3A0E6AE1" w14:textId="22EE6934" w:rsidR="00CC0384" w:rsidRPr="00CA2C22" w:rsidRDefault="00CC0384" w:rsidP="00CC0384">
      <w:pPr>
        <w:pStyle w:val="Paragrafoelenco"/>
        <w:numPr>
          <w:ilvl w:val="0"/>
          <w:numId w:val="3"/>
        </w:numPr>
        <w:jc w:val="both"/>
        <w:rPr>
          <w:rFonts w:ascii="Verdana" w:hAnsi="Verdana"/>
          <w:b/>
          <w:bCs/>
        </w:rPr>
      </w:pPr>
      <w:r w:rsidRPr="007374B6">
        <w:rPr>
          <w:rFonts w:ascii="Verdana" w:hAnsi="Verdana"/>
        </w:rPr>
        <w:t>Il Consiglio di classe</w:t>
      </w:r>
      <w:r w:rsidR="00D9737E">
        <w:rPr>
          <w:rFonts w:ascii="Verdana" w:hAnsi="Verdana"/>
        </w:rPr>
        <w:t>, oltre al colloquio e alle prove integrative scritte di cui sopra,</w:t>
      </w:r>
      <w:r w:rsidRPr="007374B6">
        <w:rPr>
          <w:rFonts w:ascii="Verdana" w:hAnsi="Verdana"/>
        </w:rPr>
        <w:t xml:space="preserve"> può decidere </w:t>
      </w:r>
      <w:r w:rsidR="008E7907">
        <w:rPr>
          <w:rFonts w:ascii="Verdana" w:hAnsi="Verdana"/>
        </w:rPr>
        <w:t xml:space="preserve">di </w:t>
      </w:r>
      <w:r w:rsidRPr="00D9737E">
        <w:rPr>
          <w:rFonts w:ascii="Verdana" w:hAnsi="Verdana"/>
        </w:rPr>
        <w:t xml:space="preserve">calendarizzare ulteriori verifiche di recupero del curricolo non svolto all’estero che siano finalizzate all’acquisizione di saperi/abilità fondamentali per un corretto e proficuo proseguimento degli studi. Tali verifiche </w:t>
      </w:r>
      <w:r w:rsidRPr="00D9737E">
        <w:rPr>
          <w:rFonts w:ascii="Verdana" w:hAnsi="Verdana"/>
        </w:rPr>
        <w:lastRenderedPageBreak/>
        <w:t>saranno in primo luogo proposte e programmate dopo un primo periodo di recupero e ripasso.</w:t>
      </w:r>
      <w:r w:rsidRPr="00CA2C22">
        <w:rPr>
          <w:rFonts w:ascii="Verdana" w:hAnsi="Verdana"/>
          <w:b/>
          <w:bCs/>
        </w:rPr>
        <w:t xml:space="preserve"> </w:t>
      </w:r>
    </w:p>
    <w:p w14:paraId="359F757F" w14:textId="26A1A91C" w:rsidR="00CC0384" w:rsidRPr="007374B6" w:rsidRDefault="00CC0384" w:rsidP="00CC0384">
      <w:pPr>
        <w:pStyle w:val="Paragrafoelenco"/>
        <w:numPr>
          <w:ilvl w:val="0"/>
          <w:numId w:val="3"/>
        </w:numPr>
        <w:jc w:val="both"/>
        <w:rPr>
          <w:rFonts w:ascii="Verdana" w:hAnsi="Verdana"/>
        </w:rPr>
      </w:pPr>
      <w:r w:rsidRPr="00CA2C22">
        <w:rPr>
          <w:rFonts w:ascii="Verdana" w:hAnsi="Verdana"/>
          <w:b/>
          <w:bCs/>
        </w:rPr>
        <w:t>Per l’attribuzione del credito</w:t>
      </w:r>
      <w:r w:rsidRPr="007374B6">
        <w:rPr>
          <w:rFonts w:ascii="Verdana" w:hAnsi="Verdana"/>
        </w:rPr>
        <w:t xml:space="preserve"> si terranno in considerazione le valutazioni acquisite nelle discipline non svolte all’estero attraverso le verifiche di recupero </w:t>
      </w:r>
      <w:r w:rsidR="00D9737E">
        <w:rPr>
          <w:rFonts w:ascii="Verdana" w:hAnsi="Verdana"/>
        </w:rPr>
        <w:t xml:space="preserve">(scritte e colloquio orale) </w:t>
      </w:r>
      <w:r w:rsidRPr="007374B6">
        <w:rPr>
          <w:rFonts w:ascii="Verdana" w:hAnsi="Verdana"/>
        </w:rPr>
        <w:t xml:space="preserve">per il raggiungimento degli obiettivi disciplinari fondamentali, unitamente alle valutazioni conseguite all’estero nelle discipline seguite e le eventuali attività extracurricolari organizzate dalla scuola estera. Tale credito </w:t>
      </w:r>
      <w:r w:rsidRPr="00CA2C22">
        <w:rPr>
          <w:rFonts w:ascii="Verdana" w:hAnsi="Verdana"/>
          <w:b/>
          <w:bCs/>
        </w:rPr>
        <w:t xml:space="preserve">viene assegnato durante lo scrutinio del primo periodo scolastico </w:t>
      </w:r>
      <w:r w:rsidRPr="00D9737E">
        <w:rPr>
          <w:rFonts w:ascii="Verdana" w:hAnsi="Verdana"/>
        </w:rPr>
        <w:t>della classe di reinserimento</w:t>
      </w:r>
      <w:r w:rsidR="00D9737E" w:rsidRPr="00D9737E">
        <w:rPr>
          <w:rFonts w:ascii="Verdana" w:hAnsi="Verdana"/>
        </w:rPr>
        <w:t>,</w:t>
      </w:r>
      <w:r w:rsidR="00D9737E">
        <w:rPr>
          <w:rFonts w:ascii="Verdana" w:hAnsi="Verdana"/>
          <w:b/>
          <w:bCs/>
        </w:rPr>
        <w:t xml:space="preserve"> entro la data stabilita dal MIUR</w:t>
      </w:r>
      <w:r w:rsidRPr="00CA2C22">
        <w:rPr>
          <w:rFonts w:ascii="Verdana" w:hAnsi="Verdana"/>
          <w:b/>
          <w:bCs/>
        </w:rPr>
        <w:t>.</w:t>
      </w:r>
    </w:p>
    <w:p w14:paraId="416B5FC1" w14:textId="20D74EC9" w:rsidR="00CC0384" w:rsidRPr="007374B6" w:rsidRDefault="00CC0384" w:rsidP="00CC0384">
      <w:pPr>
        <w:jc w:val="both"/>
        <w:rPr>
          <w:rFonts w:ascii="Verdana" w:hAnsi="Verdana"/>
        </w:rPr>
      </w:pPr>
      <w:r w:rsidRPr="007374B6">
        <w:rPr>
          <w:rFonts w:ascii="Verdana" w:hAnsi="Verdana"/>
        </w:rPr>
        <w:t xml:space="preserve">Percorso scolastico trimestrale/semestrale </w:t>
      </w:r>
      <w:r w:rsidR="00D9737E">
        <w:rPr>
          <w:rFonts w:ascii="Verdana" w:hAnsi="Verdana"/>
        </w:rPr>
        <w:t>(nella prima parte dell’anno scolastico)</w:t>
      </w:r>
    </w:p>
    <w:p w14:paraId="4F45480D" w14:textId="77777777" w:rsidR="00CC0384" w:rsidRPr="007374B6" w:rsidRDefault="00CC0384" w:rsidP="00CC0384">
      <w:pPr>
        <w:pStyle w:val="Paragrafoelenco"/>
        <w:numPr>
          <w:ilvl w:val="0"/>
          <w:numId w:val="3"/>
        </w:numPr>
        <w:jc w:val="both"/>
        <w:rPr>
          <w:rFonts w:ascii="Verdana" w:hAnsi="Verdana"/>
        </w:rPr>
      </w:pPr>
      <w:r w:rsidRPr="00CA2C22">
        <w:rPr>
          <w:rFonts w:ascii="Verdana" w:hAnsi="Verdana"/>
          <w:b/>
          <w:bCs/>
        </w:rPr>
        <w:t>Al rientro</w:t>
      </w:r>
      <w:r w:rsidRPr="007374B6">
        <w:rPr>
          <w:rFonts w:ascii="Verdana" w:hAnsi="Verdana"/>
        </w:rPr>
        <w:t xml:space="preserve"> lo studente presenterà e discuterà davanti al Consiglio di Classe, ed eventualmente alla classe, </w:t>
      </w:r>
      <w:r w:rsidRPr="00CA2C22">
        <w:rPr>
          <w:rFonts w:ascii="Verdana" w:hAnsi="Verdana"/>
          <w:b/>
          <w:bCs/>
        </w:rPr>
        <w:t>una relazione sulla sua esperienza nella scuola straniera</w:t>
      </w:r>
      <w:r w:rsidRPr="007374B6">
        <w:rPr>
          <w:rFonts w:ascii="Verdana" w:hAnsi="Verdana"/>
        </w:rPr>
        <w:t xml:space="preserve"> affinché possa condividere il proprio arricchimento con il gruppo classe e con i docenti. </w:t>
      </w:r>
    </w:p>
    <w:p w14:paraId="2FEA0BDE"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 xml:space="preserve">Sarà in seguito </w:t>
      </w:r>
      <w:r w:rsidRPr="00CA2C22">
        <w:rPr>
          <w:rFonts w:ascii="Verdana" w:hAnsi="Verdana"/>
          <w:b/>
          <w:bCs/>
        </w:rPr>
        <w:t>sottoposto ad una verifica di recupero del curricolo non svolto all’estero, tramite interrogazioni o prove scritte da svolgersi durante l’attività didattica.</w:t>
      </w:r>
      <w:r w:rsidRPr="007374B6">
        <w:rPr>
          <w:rFonts w:ascii="Verdana" w:hAnsi="Verdana"/>
        </w:rPr>
        <w:t xml:space="preserve"> Il recupero è finalizzato all’acquisizione dei saperi/abilità fondamentali per un corretto e proficuo proseguimento dell’anno scolastico, secondo il principio che per la riammissione non va sanzionato ciò che manca, ma va riconosciuto ciò che lo studente ha acquisito. </w:t>
      </w:r>
    </w:p>
    <w:p w14:paraId="40D601C4" w14:textId="77777777" w:rsidR="00CC0384" w:rsidRPr="007374B6" w:rsidRDefault="00CC0384" w:rsidP="00CC0384">
      <w:pPr>
        <w:pStyle w:val="Paragrafoelenco"/>
        <w:numPr>
          <w:ilvl w:val="0"/>
          <w:numId w:val="3"/>
        </w:numPr>
        <w:jc w:val="both"/>
        <w:rPr>
          <w:rFonts w:ascii="Verdana" w:hAnsi="Verdana"/>
        </w:rPr>
      </w:pPr>
      <w:r w:rsidRPr="007374B6">
        <w:rPr>
          <w:rFonts w:ascii="Verdana" w:hAnsi="Verdana"/>
        </w:rPr>
        <w:t>È</w:t>
      </w:r>
      <w:r>
        <w:rPr>
          <w:rFonts w:ascii="Verdana" w:hAnsi="Verdana"/>
        </w:rPr>
        <w:t xml:space="preserve"> </w:t>
      </w:r>
      <w:r w:rsidRPr="007374B6">
        <w:rPr>
          <w:rFonts w:ascii="Verdana" w:hAnsi="Verdana"/>
        </w:rPr>
        <w:t>possibile non esprimere alcuna valutazione al termine del primo periodo scolastico</w:t>
      </w:r>
      <w:r>
        <w:rPr>
          <w:rFonts w:ascii="Verdana" w:hAnsi="Verdana"/>
        </w:rPr>
        <w:t xml:space="preserve"> (nel caso in cui lo studente sia stato all’estero nel primo trimestre)</w:t>
      </w:r>
      <w:r w:rsidRPr="007374B6">
        <w:rPr>
          <w:rFonts w:ascii="Verdana" w:hAnsi="Verdana"/>
        </w:rPr>
        <w:t xml:space="preserve">. </w:t>
      </w:r>
    </w:p>
    <w:p w14:paraId="6D0E85EE" w14:textId="77777777" w:rsidR="00CC0384" w:rsidRPr="007374B6" w:rsidRDefault="00CC0384" w:rsidP="00CC0384">
      <w:pPr>
        <w:jc w:val="both"/>
        <w:rPr>
          <w:rFonts w:ascii="Verdana" w:hAnsi="Verdana"/>
        </w:rPr>
      </w:pPr>
      <w:r w:rsidRPr="007374B6">
        <w:rPr>
          <w:rFonts w:ascii="Verdana" w:hAnsi="Verdana"/>
        </w:rPr>
        <w:t>ALLEGATI</w:t>
      </w:r>
      <w:r>
        <w:rPr>
          <w:rFonts w:ascii="Verdana" w:hAnsi="Verdana"/>
        </w:rPr>
        <w:t xml:space="preserve">: </w:t>
      </w:r>
      <w:r w:rsidRPr="007374B6">
        <w:rPr>
          <w:rFonts w:ascii="Verdana" w:hAnsi="Verdana"/>
        </w:rPr>
        <w:t xml:space="preserve">1. Dichiarazione di svolgimento percorso scolastico all’estero </w:t>
      </w:r>
    </w:p>
    <w:p w14:paraId="6134F179" w14:textId="47EEDA1B" w:rsidR="00CC0384" w:rsidRPr="007374B6" w:rsidRDefault="00CC0384" w:rsidP="00CC0384">
      <w:pPr>
        <w:jc w:val="both"/>
        <w:rPr>
          <w:rFonts w:ascii="Verdana" w:hAnsi="Verdana"/>
        </w:rPr>
      </w:pPr>
      <w:r w:rsidRPr="007374B6">
        <w:rPr>
          <w:rFonts w:ascii="Verdana" w:hAnsi="Verdana"/>
        </w:rPr>
        <w:t xml:space="preserve">2. Parere del Consiglio di </w:t>
      </w:r>
      <w:r w:rsidR="00D9737E">
        <w:rPr>
          <w:rFonts w:ascii="Verdana" w:hAnsi="Verdana"/>
        </w:rPr>
        <w:t>c</w:t>
      </w:r>
      <w:r w:rsidRPr="007374B6">
        <w:rPr>
          <w:rFonts w:ascii="Verdana" w:hAnsi="Verdana"/>
        </w:rPr>
        <w:t xml:space="preserve">lasse </w:t>
      </w:r>
      <w:r>
        <w:rPr>
          <w:rFonts w:ascii="Verdana" w:hAnsi="Verdana"/>
        </w:rPr>
        <w:t>3</w:t>
      </w:r>
      <w:r w:rsidRPr="007374B6">
        <w:rPr>
          <w:rFonts w:ascii="Verdana" w:hAnsi="Verdana"/>
        </w:rPr>
        <w:t xml:space="preserve">. Patto di corresponsabilità </w:t>
      </w:r>
    </w:p>
    <w:p w14:paraId="7803F83F" w14:textId="77777777" w:rsidR="00D77B12" w:rsidRPr="00CC0384" w:rsidRDefault="00D77B12" w:rsidP="00CC0384"/>
    <w:sectPr w:rsidR="00D77B12" w:rsidRPr="00CC0384" w:rsidSect="00A04958">
      <w:headerReference w:type="default" r:id="rId7"/>
      <w:pgSz w:w="11906" w:h="16838"/>
      <w:pgMar w:top="2410" w:right="1134" w:bottom="1134" w:left="1134" w:header="567"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D8CB47" w14:textId="77777777" w:rsidR="003149B4" w:rsidRDefault="003149B4" w:rsidP="00522EE3">
      <w:pPr>
        <w:spacing w:after="0" w:line="240" w:lineRule="auto"/>
      </w:pPr>
      <w:r>
        <w:separator/>
      </w:r>
    </w:p>
  </w:endnote>
  <w:endnote w:type="continuationSeparator" w:id="0">
    <w:p w14:paraId="3C164C47" w14:textId="77777777" w:rsidR="003149B4" w:rsidRDefault="003149B4" w:rsidP="00522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Bold">
    <w:altName w:val="Verdana"/>
    <w:panose1 w:val="020B0604020202020204"/>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dobe Fan Heiti Std B">
    <w:panose1 w:val="020B0604020202020204"/>
    <w:charset w:val="80"/>
    <w:family w:val="swiss"/>
    <w:notTrueType/>
    <w:pitch w:val="variable"/>
    <w:sig w:usb0="00000203" w:usb1="1A0F1900" w:usb2="00000016" w:usb3="00000000" w:csb0="00120005" w:csb1="00000000"/>
  </w:font>
  <w:font w:name="Adobe Gothic Std B">
    <w:panose1 w:val="020B0604020202020204"/>
    <w:charset w:val="80"/>
    <w:family w:val="swiss"/>
    <w:notTrueType/>
    <w:pitch w:val="variable"/>
    <w:sig w:usb0="00000203" w:usb1="29D72C10" w:usb2="00000010" w:usb3="00000000" w:csb0="002A0005"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216DE1" w14:textId="77777777" w:rsidR="003149B4" w:rsidRDefault="003149B4" w:rsidP="00522EE3">
      <w:pPr>
        <w:spacing w:after="0" w:line="240" w:lineRule="auto"/>
      </w:pPr>
      <w:r>
        <w:separator/>
      </w:r>
    </w:p>
  </w:footnote>
  <w:footnote w:type="continuationSeparator" w:id="0">
    <w:p w14:paraId="63A9C626" w14:textId="77777777" w:rsidR="003149B4" w:rsidRDefault="003149B4" w:rsidP="00522E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F0F8B" w14:textId="4BF7D9F6" w:rsidR="001640AC" w:rsidRPr="00117B73" w:rsidRDefault="001640AC" w:rsidP="001640AC">
    <w:pPr>
      <w:pStyle w:val="Intestazione"/>
      <w:tabs>
        <w:tab w:val="clear" w:pos="4819"/>
      </w:tabs>
      <w:spacing w:before="360" w:after="120"/>
      <w:ind w:left="993"/>
      <w:rPr>
        <w:rFonts w:ascii="Arial" w:eastAsia="Adobe Fan Heiti Std B" w:hAnsi="Arial" w:cs="Arial"/>
        <w:i/>
        <w:sz w:val="32"/>
        <w:szCs w:val="40"/>
      </w:rPr>
    </w:pPr>
    <w:bookmarkStart w:id="0" w:name="_Hlk29631461"/>
    <w:bookmarkStart w:id="1" w:name="_Hlk29631462"/>
    <w:r>
      <w:rPr>
        <w:noProof/>
      </w:rPr>
      <w:drawing>
        <wp:anchor distT="0" distB="0" distL="114300" distR="114300" simplePos="0" relativeHeight="251664384" behindDoc="0" locked="0" layoutInCell="1" allowOverlap="1" wp14:anchorId="297434C4" wp14:editId="7E7185E9">
          <wp:simplePos x="0" y="0"/>
          <wp:positionH relativeFrom="column">
            <wp:posOffset>5207571</wp:posOffset>
          </wp:positionH>
          <wp:positionV relativeFrom="paragraph">
            <wp:posOffset>635</wp:posOffset>
          </wp:positionV>
          <wp:extent cx="937953" cy="1021976"/>
          <wp:effectExtent l="0" t="0" r="0" b="6985"/>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7953" cy="1021976"/>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5F6AECF4" wp14:editId="24112DE6">
          <wp:simplePos x="0" y="0"/>
          <wp:positionH relativeFrom="margin">
            <wp:posOffset>3573449</wp:posOffset>
          </wp:positionH>
          <wp:positionV relativeFrom="paragraph">
            <wp:posOffset>538894</wp:posOffset>
          </wp:positionV>
          <wp:extent cx="719455" cy="205105"/>
          <wp:effectExtent l="0" t="0" r="4445" b="444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ella unesco.JPG"/>
                  <pic:cNvPicPr/>
                </pic:nvPicPr>
                <pic:blipFill>
                  <a:blip r:embed="rId2">
                    <a:extLst>
                      <a:ext uri="{28A0092B-C50C-407E-A947-70E740481C1C}">
                        <a14:useLocalDpi xmlns:a14="http://schemas.microsoft.com/office/drawing/2010/main" val="0"/>
                      </a:ext>
                    </a:extLst>
                  </a:blip>
                  <a:stretch>
                    <a:fillRect/>
                  </a:stretch>
                </pic:blipFill>
                <pic:spPr>
                  <a:xfrm>
                    <a:off x="0" y="0"/>
                    <a:ext cx="719455" cy="20510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i/>
        <w:noProof/>
        <w:sz w:val="32"/>
        <w:szCs w:val="40"/>
        <w:lang w:eastAsia="it-IT"/>
      </w:rPr>
      <w:drawing>
        <wp:anchor distT="0" distB="0" distL="114300" distR="114300" simplePos="0" relativeHeight="251660288" behindDoc="0" locked="0" layoutInCell="1" allowOverlap="1" wp14:anchorId="421AA18D" wp14:editId="12B485A0">
          <wp:simplePos x="0" y="0"/>
          <wp:positionH relativeFrom="column">
            <wp:posOffset>-43815</wp:posOffset>
          </wp:positionH>
          <wp:positionV relativeFrom="paragraph">
            <wp:posOffset>83185</wp:posOffset>
          </wp:positionV>
          <wp:extent cx="583200" cy="658800"/>
          <wp:effectExtent l="0" t="0" r="7620" b="8255"/>
          <wp:wrapSquare wrapText="bothSides"/>
          <wp:docPr id="8" name="Immagine 3" descr="C:\Users\Sandro\Pictures\Logo Repubbl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ndro\Pictures\Logo Repubblica.jpg"/>
                  <pic:cNvPicPr>
                    <a:picLocks noChangeAspect="1" noChangeArrowheads="1"/>
                  </pic:cNvPicPr>
                </pic:nvPicPr>
                <pic:blipFill>
                  <a:blip r:embed="rId3">
                    <a:grayscl/>
                  </a:blip>
                  <a:stretch>
                    <a:fillRect/>
                  </a:stretch>
                </pic:blipFill>
                <pic:spPr bwMode="auto">
                  <a:xfrm>
                    <a:off x="0" y="0"/>
                    <a:ext cx="583200" cy="658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hAnsi="Arial" w:cs="Arial"/>
        <w:i/>
        <w:noProof/>
        <w:sz w:val="32"/>
        <w:szCs w:val="40"/>
        <w:lang w:eastAsia="it-IT"/>
      </w:rPr>
      <mc:AlternateContent>
        <mc:Choice Requires="wps">
          <w:drawing>
            <wp:anchor distT="0" distB="0" distL="114300" distR="114300" simplePos="0" relativeHeight="251659264" behindDoc="0" locked="0" layoutInCell="0" allowOverlap="1" wp14:anchorId="32771814" wp14:editId="1DE37FA6">
              <wp:simplePos x="0" y="0"/>
              <wp:positionH relativeFrom="column">
                <wp:posOffset>537210</wp:posOffset>
              </wp:positionH>
              <wp:positionV relativeFrom="paragraph">
                <wp:posOffset>450215</wp:posOffset>
              </wp:positionV>
              <wp:extent cx="1162050" cy="250190"/>
              <wp:effectExtent l="3810" t="2540" r="0" b="4445"/>
              <wp:wrapNone/>
              <wp:docPr id="1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50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C829E3" w14:textId="77777777" w:rsidR="001640AC" w:rsidRPr="000D550C" w:rsidRDefault="001640AC" w:rsidP="001640AC">
                          <w:pPr>
                            <w:tabs>
                              <w:tab w:val="right" w:pos="2977"/>
                              <w:tab w:val="left" w:pos="3261"/>
                            </w:tabs>
                            <w:rPr>
                              <w:rFonts w:ascii="Arial" w:hAnsi="Arial" w:cs="Arial"/>
                              <w:sz w:val="20"/>
                              <w:szCs w:val="20"/>
                            </w:rPr>
                          </w:pPr>
                          <w:r w:rsidRPr="000D550C">
                            <w:rPr>
                              <w:rFonts w:ascii="Arial" w:hAnsi="Arial" w:cs="Arial"/>
                              <w:b/>
                              <w:sz w:val="20"/>
                              <w:szCs w:val="20"/>
                            </w:rPr>
                            <w:t>13900 BIELLA</w:t>
                          </w:r>
                        </w:p>
                        <w:p w14:paraId="46FB9DC4" w14:textId="77777777" w:rsidR="001640AC" w:rsidRDefault="001640AC" w:rsidP="001640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71814" id="_x0000_t202" coordsize="21600,21600" o:spt="202" path="m,l,21600r21600,l21600,xe">
              <v:stroke joinstyle="miter"/>
              <v:path gradientshapeok="t" o:connecttype="rect"/>
            </v:shapetype>
            <v:shape id="Text Box 47" o:spid="_x0000_s1026" type="#_x0000_t202" style="position:absolute;left:0;text-align:left;margin-left:42.3pt;margin-top:35.45pt;width:91.5pt;height:1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" o:allowincell="f" stroked="f">
              <v:textbox>
                <w:txbxContent>
                  <w:p w14:paraId="11C829E3" w14:textId="77777777" w:rsidR="001640AC" w:rsidRPr="000D550C" w:rsidRDefault="001640AC" w:rsidP="001640AC">
                    <w:pPr>
                      <w:tabs>
                        <w:tab w:val="right" w:pos="2977"/>
                        <w:tab w:val="left" w:pos="3261"/>
                      </w:tabs>
                      <w:rPr>
                        <w:rFonts w:ascii="Arial" w:hAnsi="Arial" w:cs="Arial"/>
                        <w:sz w:val="20"/>
                        <w:szCs w:val="20"/>
                      </w:rPr>
                    </w:pPr>
                    <w:r w:rsidRPr="000D550C">
                      <w:rPr>
                        <w:rFonts w:ascii="Arial" w:hAnsi="Arial" w:cs="Arial"/>
                        <w:b/>
                        <w:sz w:val="20"/>
                        <w:szCs w:val="20"/>
                      </w:rPr>
                      <w:t>13900 BIELLA</w:t>
                    </w:r>
                  </w:p>
                  <w:p w14:paraId="46FB9DC4" w14:textId="77777777" w:rsidR="001640AC" w:rsidRDefault="001640AC" w:rsidP="001640AC"/>
                </w:txbxContent>
              </v:textbox>
            </v:shape>
          </w:pict>
        </mc:Fallback>
      </mc:AlternateContent>
    </w:r>
    <w:r w:rsidR="00197CA6" w:rsidRPr="00197CA6">
      <w:rPr>
        <w:rFonts w:ascii="Arial" w:eastAsia="Adobe Gothic Std B" w:hAnsi="Arial" w:cs="Arial"/>
        <w:b/>
        <w:i/>
        <w:sz w:val="32"/>
        <w:szCs w:val="40"/>
      </w:rPr>
      <w:t xml:space="preserve"> </w:t>
    </w:r>
    <w:r w:rsidR="00197CA6" w:rsidRPr="00117B73">
      <w:rPr>
        <w:rFonts w:ascii="Arial" w:eastAsia="Adobe Gothic Std B" w:hAnsi="Arial" w:cs="Arial"/>
        <w:b/>
        <w:i/>
        <w:sz w:val="32"/>
        <w:szCs w:val="40"/>
      </w:rPr>
      <w:t xml:space="preserve">Istituto </w:t>
    </w:r>
    <w:r w:rsidR="00197CA6">
      <w:rPr>
        <w:rFonts w:ascii="Arial" w:eastAsia="Adobe Gothic Std B" w:hAnsi="Arial" w:cs="Arial"/>
        <w:b/>
        <w:i/>
        <w:sz w:val="32"/>
        <w:szCs w:val="40"/>
      </w:rPr>
      <w:t>Tecnico Industriale Statale</w:t>
    </w:r>
    <w:r w:rsidR="00197CA6" w:rsidRPr="00117B73">
      <w:rPr>
        <w:rFonts w:ascii="Arial" w:eastAsia="Adobe Gothic Std B" w:hAnsi="Arial" w:cs="Arial"/>
        <w:b/>
        <w:i/>
        <w:sz w:val="32"/>
        <w:szCs w:val="40"/>
      </w:rPr>
      <w:t xml:space="preserve"> “Q. Sella</w:t>
    </w:r>
    <w:r w:rsidRPr="00117B73">
      <w:rPr>
        <w:rFonts w:ascii="Arial" w:eastAsia="Adobe Gothic Std B" w:hAnsi="Arial" w:cs="Arial"/>
        <w:b/>
        <w:i/>
        <w:sz w:val="32"/>
        <w:szCs w:val="40"/>
      </w:rPr>
      <w:t>”</w:t>
    </w:r>
    <w:r w:rsidRPr="00990A1C">
      <w:rPr>
        <w:noProof/>
      </w:rPr>
      <w:t xml:space="preserve"> </w:t>
    </w:r>
  </w:p>
  <w:p w14:paraId="53A426BB" w14:textId="77777777" w:rsidR="001640AC" w:rsidRDefault="001640AC" w:rsidP="001640AC">
    <w:pPr>
      <w:pStyle w:val="Intestazione"/>
    </w:pPr>
  </w:p>
  <w:p w14:paraId="5B6EA89A" w14:textId="66EF04AB" w:rsidR="001640AC" w:rsidRPr="00491FAB" w:rsidRDefault="001640AC" w:rsidP="001640AC">
    <w:pPr>
      <w:spacing w:line="480" w:lineRule="auto"/>
      <w:rPr>
        <w:noProof/>
        <w:sz w:val="10"/>
        <w:szCs w:val="10"/>
        <w:lang w:eastAsia="it-IT"/>
      </w:rPr>
    </w:pPr>
    <w:r w:rsidRPr="00491FAB">
      <w:rPr>
        <w:sz w:val="10"/>
        <w:szCs w:val="10"/>
      </w:rPr>
      <w:t xml:space="preserve">                                                    </w:t>
    </w:r>
    <w:r w:rsidRPr="00491FAB">
      <w:rPr>
        <w:noProof/>
        <w:sz w:val="10"/>
        <w:szCs w:val="10"/>
        <w:lang w:eastAsia="it-IT"/>
      </w:rPr>
      <w:t xml:space="preserve">                                                                                             </w:t>
    </w:r>
  </w:p>
  <w:bookmarkEnd w:id="0"/>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C9120B"/>
    <w:multiLevelType w:val="hybridMultilevel"/>
    <w:tmpl w:val="E4508C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F3A5FA8"/>
    <w:multiLevelType w:val="hybridMultilevel"/>
    <w:tmpl w:val="895E628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FB10E9B"/>
    <w:multiLevelType w:val="hybridMultilevel"/>
    <w:tmpl w:val="6FC2DF94"/>
    <w:lvl w:ilvl="0" w:tplc="B002B832">
      <w:start w:val="1"/>
      <w:numFmt w:val="lowerLetter"/>
      <w:lvlText w:val="%1)"/>
      <w:lvlJc w:val="left"/>
      <w:pPr>
        <w:ind w:left="720" w:hanging="360"/>
      </w:pPr>
      <w:rPr>
        <w:rFonts w:hint="default"/>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5A82853"/>
    <w:multiLevelType w:val="hybridMultilevel"/>
    <w:tmpl w:val="B28061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8365697">
    <w:abstractNumId w:val="1"/>
  </w:num>
  <w:num w:numId="2" w16cid:durableId="165950514">
    <w:abstractNumId w:val="2"/>
  </w:num>
  <w:num w:numId="3" w16cid:durableId="1040328075">
    <w:abstractNumId w:val="3"/>
  </w:num>
  <w:num w:numId="4" w16cid:durableId="4545689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47E"/>
    <w:rsid w:val="00055161"/>
    <w:rsid w:val="00121DF5"/>
    <w:rsid w:val="001640AC"/>
    <w:rsid w:val="00192DD9"/>
    <w:rsid w:val="00197CA6"/>
    <w:rsid w:val="001B3751"/>
    <w:rsid w:val="002062A5"/>
    <w:rsid w:val="002177D3"/>
    <w:rsid w:val="00220E28"/>
    <w:rsid w:val="00226926"/>
    <w:rsid w:val="002870EF"/>
    <w:rsid w:val="003149B4"/>
    <w:rsid w:val="00387472"/>
    <w:rsid w:val="003C16DF"/>
    <w:rsid w:val="003D7DE5"/>
    <w:rsid w:val="004F27E8"/>
    <w:rsid w:val="004F6ED6"/>
    <w:rsid w:val="005067D9"/>
    <w:rsid w:val="00522EE3"/>
    <w:rsid w:val="00541BC3"/>
    <w:rsid w:val="005608DB"/>
    <w:rsid w:val="005A0C6E"/>
    <w:rsid w:val="00612FAA"/>
    <w:rsid w:val="0062586B"/>
    <w:rsid w:val="006A1FB7"/>
    <w:rsid w:val="00735DC6"/>
    <w:rsid w:val="00756E0E"/>
    <w:rsid w:val="007F3ECC"/>
    <w:rsid w:val="00851A3A"/>
    <w:rsid w:val="008E7907"/>
    <w:rsid w:val="0096436D"/>
    <w:rsid w:val="009A54C7"/>
    <w:rsid w:val="009C7C4E"/>
    <w:rsid w:val="00A04958"/>
    <w:rsid w:val="00AB43A1"/>
    <w:rsid w:val="00AC3E32"/>
    <w:rsid w:val="00AC6107"/>
    <w:rsid w:val="00AE2F83"/>
    <w:rsid w:val="00AF347E"/>
    <w:rsid w:val="00B833E5"/>
    <w:rsid w:val="00BB6C4E"/>
    <w:rsid w:val="00C16C3A"/>
    <w:rsid w:val="00C171B0"/>
    <w:rsid w:val="00C81D26"/>
    <w:rsid w:val="00CC0384"/>
    <w:rsid w:val="00D77B12"/>
    <w:rsid w:val="00D9737E"/>
    <w:rsid w:val="00E91F40"/>
    <w:rsid w:val="00F25A56"/>
    <w:rsid w:val="00F508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26D7A"/>
  <w15:chartTrackingRefBased/>
  <w15:docId w15:val="{EA969D26-06DF-49C3-98BC-061A30996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22EE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22EE3"/>
  </w:style>
  <w:style w:type="paragraph" w:styleId="Pidipagina">
    <w:name w:val="footer"/>
    <w:basedOn w:val="Normale"/>
    <w:link w:val="PidipaginaCarattere"/>
    <w:uiPriority w:val="99"/>
    <w:unhideWhenUsed/>
    <w:rsid w:val="00522EE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22EE3"/>
  </w:style>
  <w:style w:type="character" w:customStyle="1" w:styleId="ELTGrey">
    <w:name w:val="ELT_Grey"/>
    <w:uiPriority w:val="99"/>
    <w:rsid w:val="00D77B12"/>
    <w:rPr>
      <w:color w:val="5F5F5F"/>
    </w:rPr>
  </w:style>
  <w:style w:type="character" w:customStyle="1" w:styleId="ELTGreyboldunderline">
    <w:name w:val="ELT_Grey_bold_underline"/>
    <w:uiPriority w:val="99"/>
    <w:rsid w:val="00D77B12"/>
    <w:rPr>
      <w:b/>
      <w:bCs/>
      <w:color w:val="9D9FA2"/>
      <w:u w:val="thick" w:color="9D9FA2"/>
    </w:rPr>
  </w:style>
  <w:style w:type="character" w:customStyle="1" w:styleId="ELTBoldsupercriptgrey">
    <w:name w:val="ELT_Bold_supercript_grey"/>
    <w:uiPriority w:val="99"/>
    <w:rsid w:val="00D77B12"/>
    <w:rPr>
      <w:rFonts w:ascii="Verdana-Bold" w:hAnsi="Verdana-Bold" w:cs="Verdana-Bold"/>
      <w:b/>
      <w:bCs/>
      <w:color w:val="808080"/>
      <w:vertAlign w:val="superscript"/>
    </w:rPr>
  </w:style>
  <w:style w:type="paragraph" w:styleId="Corpotesto">
    <w:name w:val="Body Text"/>
    <w:basedOn w:val="Normale"/>
    <w:link w:val="CorpotestoCarattere"/>
    <w:uiPriority w:val="1"/>
    <w:qFormat/>
    <w:rsid w:val="00D77B12"/>
    <w:pPr>
      <w:widowControl w:val="0"/>
      <w:spacing w:before="50" w:after="0" w:line="240" w:lineRule="auto"/>
    </w:pPr>
    <w:rPr>
      <w:rFonts w:ascii="Calibri" w:eastAsia="Calibri" w:hAnsi="Calibri" w:cs="Calibri"/>
      <w:sz w:val="21"/>
      <w:szCs w:val="21"/>
      <w:lang w:val="en-US"/>
    </w:rPr>
  </w:style>
  <w:style w:type="character" w:customStyle="1" w:styleId="CorpotestoCarattere">
    <w:name w:val="Corpo testo Carattere"/>
    <w:basedOn w:val="Carpredefinitoparagrafo"/>
    <w:link w:val="Corpotesto"/>
    <w:uiPriority w:val="1"/>
    <w:rsid w:val="00D77B12"/>
    <w:rPr>
      <w:rFonts w:ascii="Calibri" w:eastAsia="Calibri" w:hAnsi="Calibri" w:cs="Calibri"/>
      <w:sz w:val="21"/>
      <w:szCs w:val="21"/>
      <w:lang w:val="en-US"/>
    </w:rPr>
  </w:style>
  <w:style w:type="paragraph" w:styleId="Paragrafoelenco">
    <w:name w:val="List Paragraph"/>
    <w:basedOn w:val="Normale"/>
    <w:uiPriority w:val="34"/>
    <w:qFormat/>
    <w:rsid w:val="00CC038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ta\Downloads\Carta%20intestata%20foglio%202%20v.%202020.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C:\Users\Roberta\Downloads\Carta intestata foglio 2 v. 2020.dotx</Template>
  <TotalTime>80</TotalTime>
  <Pages>6</Pages>
  <Words>2303</Words>
  <Characters>13133</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dc:creator>
  <cp:keywords/>
  <dc:description/>
  <cp:lastModifiedBy>Barbara Giovannetti</cp:lastModifiedBy>
  <cp:revision>16</cp:revision>
  <dcterms:created xsi:type="dcterms:W3CDTF">2023-09-06T09:32:00Z</dcterms:created>
  <dcterms:modified xsi:type="dcterms:W3CDTF">2026-10-03T22:24:00Z</dcterms:modified>
</cp:coreProperties>
</file>